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301EB6" w14:textId="77777777" w:rsidR="00B019C6" w:rsidRPr="00B019C6" w:rsidRDefault="00AE4D18" w:rsidP="00B019C6">
      <w:pPr>
        <w:pStyle w:val="Header"/>
        <w:tabs>
          <w:tab w:val="clear" w:pos="4320"/>
          <w:tab w:val="left" w:pos="2977"/>
        </w:tabs>
        <w:spacing w:before="60"/>
        <w:ind w:left="0"/>
        <w:rPr>
          <w:rFonts w:cs="Arial"/>
          <w:sz w:val="20"/>
        </w:rPr>
      </w:pPr>
      <w:r>
        <w:rPr>
          <w:rFonts w:cs="Arial"/>
          <w:b/>
          <w:sz w:val="20"/>
        </w:rPr>
        <w:t>Parcel Number</w:t>
      </w:r>
      <w:r w:rsidR="00B019C6" w:rsidRPr="00B019C6">
        <w:rPr>
          <w:rFonts w:cs="Arial"/>
          <w:b/>
          <w:sz w:val="20"/>
        </w:rPr>
        <w:t>:</w:t>
      </w:r>
      <w:r w:rsidR="00B019C6" w:rsidRPr="00B019C6">
        <w:rPr>
          <w:rFonts w:cs="Arial"/>
          <w:sz w:val="20"/>
        </w:rPr>
        <w:tab/>
      </w:r>
      <w:r w:rsidR="00CA247A">
        <w:rPr>
          <w:rFonts w:cs="Arial"/>
          <w:sz w:val="20"/>
        </w:rPr>
        <w:t>33453</w:t>
      </w:r>
    </w:p>
    <w:p w14:paraId="1616EEBB" w14:textId="77777777" w:rsidR="00B019C6" w:rsidRPr="00B019C6" w:rsidRDefault="00B019C6" w:rsidP="00B019C6">
      <w:pPr>
        <w:pStyle w:val="Header"/>
        <w:tabs>
          <w:tab w:val="clear" w:pos="4320"/>
          <w:tab w:val="clear" w:pos="8640"/>
          <w:tab w:val="left" w:pos="2977"/>
          <w:tab w:val="right" w:pos="9072"/>
        </w:tabs>
        <w:spacing w:before="60" w:line="300" w:lineRule="exact"/>
        <w:ind w:left="0"/>
        <w:rPr>
          <w:rFonts w:cs="Arial"/>
          <w:sz w:val="20"/>
        </w:rPr>
      </w:pPr>
      <w:r w:rsidRPr="00B019C6">
        <w:rPr>
          <w:b/>
          <w:sz w:val="20"/>
        </w:rPr>
        <w:t>Application No:</w:t>
      </w:r>
      <w:r w:rsidRPr="00B019C6">
        <w:rPr>
          <w:sz w:val="20"/>
        </w:rPr>
        <w:t xml:space="preserve"> </w:t>
      </w:r>
      <w:r w:rsidRPr="00B019C6">
        <w:rPr>
          <w:sz w:val="20"/>
        </w:rPr>
        <w:tab/>
      </w:r>
      <w:r w:rsidR="00CA247A">
        <w:rPr>
          <w:sz w:val="20"/>
        </w:rPr>
        <w:t>10</w:t>
      </w:r>
      <w:r w:rsidRPr="00B019C6">
        <w:rPr>
          <w:sz w:val="20"/>
        </w:rPr>
        <w:t>.</w:t>
      </w:r>
      <w:r w:rsidR="00CA247A">
        <w:rPr>
          <w:sz w:val="20"/>
        </w:rPr>
        <w:t>2022</w:t>
      </w:r>
      <w:r w:rsidRPr="00B019C6">
        <w:rPr>
          <w:sz w:val="20"/>
        </w:rPr>
        <w:t>.</w:t>
      </w:r>
      <w:r w:rsidR="00CA247A">
        <w:rPr>
          <w:sz w:val="20"/>
        </w:rPr>
        <w:t>39717</w:t>
      </w:r>
      <w:r w:rsidRPr="00B019C6">
        <w:rPr>
          <w:sz w:val="20"/>
        </w:rPr>
        <w:t>.</w:t>
      </w:r>
      <w:r w:rsidR="00CA247A">
        <w:rPr>
          <w:sz w:val="20"/>
        </w:rPr>
        <w:t>1</w:t>
      </w:r>
    </w:p>
    <w:p w14:paraId="08D141C5" w14:textId="77777777" w:rsidR="00B019C6" w:rsidRPr="00B019C6" w:rsidRDefault="00B019C6" w:rsidP="00B019C6">
      <w:pPr>
        <w:tabs>
          <w:tab w:val="left" w:pos="2977"/>
          <w:tab w:val="left" w:pos="3240"/>
        </w:tabs>
        <w:spacing w:before="60" w:line="300" w:lineRule="exact"/>
        <w:ind w:left="0"/>
        <w:rPr>
          <w:rFonts w:cs="Arial"/>
          <w:sz w:val="20"/>
        </w:rPr>
      </w:pPr>
      <w:r w:rsidRPr="00B019C6">
        <w:rPr>
          <w:rFonts w:cs="Arial"/>
          <w:b/>
          <w:sz w:val="20"/>
        </w:rPr>
        <w:t xml:space="preserve">Description of Development: </w:t>
      </w:r>
      <w:r w:rsidRPr="00B019C6">
        <w:rPr>
          <w:rFonts w:cs="Arial"/>
          <w:b/>
          <w:sz w:val="20"/>
        </w:rPr>
        <w:tab/>
      </w:r>
      <w:r w:rsidR="00CA247A">
        <w:rPr>
          <w:rFonts w:cs="Arial"/>
          <w:b/>
          <w:sz w:val="20"/>
        </w:rPr>
        <w:t>Alterations &amp; Additions to Educational Establishment - Three (3)</w:t>
      </w:r>
    </w:p>
    <w:p w14:paraId="5ED4E121" w14:textId="77777777" w:rsidR="00B019C6" w:rsidRPr="00B019C6" w:rsidRDefault="00B019C6" w:rsidP="00B019C6">
      <w:pPr>
        <w:tabs>
          <w:tab w:val="left" w:pos="2977"/>
          <w:tab w:val="left" w:pos="5103"/>
        </w:tabs>
        <w:spacing w:before="60" w:line="300" w:lineRule="exact"/>
        <w:ind w:left="0"/>
        <w:rPr>
          <w:rFonts w:cs="Arial"/>
          <w:sz w:val="20"/>
        </w:rPr>
      </w:pPr>
      <w:r w:rsidRPr="00B019C6">
        <w:rPr>
          <w:rFonts w:cs="Arial"/>
          <w:b/>
          <w:sz w:val="20"/>
        </w:rPr>
        <w:t xml:space="preserve">Subject Land: </w:t>
      </w:r>
      <w:r w:rsidRPr="00B019C6">
        <w:rPr>
          <w:rFonts w:cs="Arial"/>
          <w:sz w:val="20"/>
        </w:rPr>
        <w:tab/>
      </w:r>
      <w:r w:rsidR="00CA247A">
        <w:rPr>
          <w:rFonts w:cs="Arial"/>
          <w:sz w:val="20"/>
        </w:rPr>
        <w:t>LOT: 71 DP: 1048990</w:t>
      </w:r>
    </w:p>
    <w:p w14:paraId="27CDA288" w14:textId="77777777" w:rsidR="00B019C6" w:rsidRPr="00B019C6" w:rsidRDefault="00B019C6" w:rsidP="00B019C6">
      <w:pPr>
        <w:tabs>
          <w:tab w:val="left" w:pos="2977"/>
          <w:tab w:val="left" w:pos="5103"/>
        </w:tabs>
        <w:spacing w:after="120" w:line="300" w:lineRule="exact"/>
        <w:ind w:left="0"/>
        <w:rPr>
          <w:rFonts w:cs="Arial"/>
          <w:sz w:val="20"/>
        </w:rPr>
      </w:pPr>
      <w:r w:rsidRPr="00B019C6">
        <w:rPr>
          <w:rFonts w:cs="Arial"/>
          <w:sz w:val="20"/>
        </w:rPr>
        <w:tab/>
      </w:r>
      <w:r w:rsidR="00CA247A">
        <w:rPr>
          <w:rFonts w:cs="Arial"/>
          <w:sz w:val="20"/>
        </w:rPr>
        <w:t>421 Elizabeth Mitchell Drive THURGOONA</w:t>
      </w:r>
    </w:p>
    <w:p w14:paraId="16E0F255" w14:textId="77777777" w:rsidR="00B019C6" w:rsidRPr="00B019C6" w:rsidRDefault="00B019C6" w:rsidP="00B019C6">
      <w:pPr>
        <w:pStyle w:val="Header"/>
        <w:tabs>
          <w:tab w:val="clear" w:pos="4320"/>
          <w:tab w:val="left" w:pos="2977"/>
        </w:tabs>
        <w:spacing w:before="60" w:after="120"/>
        <w:ind w:left="0"/>
        <w:rPr>
          <w:rFonts w:cs="Arial"/>
          <w:sz w:val="20"/>
        </w:rPr>
      </w:pPr>
      <w:r w:rsidRPr="00B019C6">
        <w:rPr>
          <w:rFonts w:cs="Arial"/>
          <w:b/>
          <w:sz w:val="20"/>
        </w:rPr>
        <w:t>Contact:</w:t>
      </w:r>
      <w:r w:rsidRPr="00B019C6">
        <w:rPr>
          <w:rFonts w:cs="Arial"/>
          <w:sz w:val="20"/>
        </w:rPr>
        <w:t xml:space="preserve">  </w:t>
      </w:r>
      <w:r w:rsidRPr="00B019C6">
        <w:rPr>
          <w:rFonts w:cs="Arial"/>
          <w:sz w:val="20"/>
        </w:rPr>
        <w:tab/>
      </w:r>
      <w:r w:rsidR="00CA247A">
        <w:rPr>
          <w:rFonts w:cs="Arial"/>
          <w:sz w:val="20"/>
        </w:rPr>
        <w:t>Renata Bali</w:t>
      </w:r>
    </w:p>
    <w:p w14:paraId="4EBD5FD3" w14:textId="77777777" w:rsidR="00B019C6" w:rsidRPr="00B019C6" w:rsidRDefault="00B019C6" w:rsidP="00B019C6">
      <w:pPr>
        <w:tabs>
          <w:tab w:val="left" w:pos="2977"/>
        </w:tabs>
        <w:spacing w:before="60" w:line="480" w:lineRule="auto"/>
        <w:ind w:left="0"/>
        <w:rPr>
          <w:rFonts w:cs="Arial"/>
          <w:sz w:val="20"/>
        </w:rPr>
      </w:pPr>
      <w:r w:rsidRPr="00B019C6">
        <w:rPr>
          <w:rFonts w:cs="Arial"/>
          <w:b/>
          <w:sz w:val="20"/>
        </w:rPr>
        <w:t>Date of Assessment:</w:t>
      </w:r>
      <w:r w:rsidRPr="00B019C6">
        <w:rPr>
          <w:rFonts w:cs="Arial"/>
          <w:sz w:val="20"/>
        </w:rPr>
        <w:tab/>
      </w:r>
      <w:r w:rsidRPr="00B019C6">
        <w:rPr>
          <w:rFonts w:cs="Arial"/>
          <w:sz w:val="20"/>
        </w:rPr>
        <w:fldChar w:fldCharType="begin"/>
      </w:r>
      <w:r w:rsidRPr="00B019C6">
        <w:rPr>
          <w:rFonts w:cs="Arial"/>
          <w:sz w:val="20"/>
        </w:rPr>
        <w:instrText xml:space="preserve"> CREATEDATE  \@ "d MMMM yyyy"  \* MERGEFORMAT </w:instrText>
      </w:r>
      <w:r w:rsidRPr="00B019C6">
        <w:rPr>
          <w:rFonts w:cs="Arial"/>
          <w:sz w:val="20"/>
        </w:rPr>
        <w:fldChar w:fldCharType="separate"/>
      </w:r>
      <w:r w:rsidR="00CA247A">
        <w:rPr>
          <w:rFonts w:cs="Arial"/>
          <w:noProof/>
          <w:sz w:val="20"/>
        </w:rPr>
        <w:t>11 November 2022</w:t>
      </w:r>
      <w:r w:rsidRPr="00B019C6">
        <w:rPr>
          <w:rFonts w:cs="Arial"/>
          <w:sz w:val="20"/>
        </w:rPr>
        <w:fldChar w:fldCharType="end"/>
      </w:r>
    </w:p>
    <w:p w14:paraId="5211FD4A" w14:textId="77777777" w:rsidR="00B019C6" w:rsidRPr="00B019C6" w:rsidRDefault="00B019C6" w:rsidP="00B019C6">
      <w:pPr>
        <w:ind w:left="0"/>
        <w:rPr>
          <w:rFonts w:cs="Arial"/>
          <w:b/>
          <w:sz w:val="20"/>
        </w:rPr>
      </w:pPr>
      <w:r w:rsidRPr="00B019C6">
        <w:rPr>
          <w:rFonts w:cs="Arial"/>
          <w:b/>
          <w:sz w:val="20"/>
        </w:rPr>
        <w:t>Conditions placed on Consent:</w:t>
      </w:r>
    </w:p>
    <w:p w14:paraId="172EDF58" w14:textId="77777777" w:rsidR="00B019C6" w:rsidRPr="00B019C6" w:rsidRDefault="00B019C6" w:rsidP="00B019C6">
      <w:pPr>
        <w:ind w:left="0"/>
        <w:rPr>
          <w:rFonts w:cs="Arial"/>
          <w:b/>
          <w:sz w:val="20"/>
        </w:rPr>
      </w:pPr>
      <w:r w:rsidRPr="00B019C6">
        <w:rPr>
          <w:rFonts w:cs="Arial"/>
          <w:sz w:val="20"/>
        </w:rPr>
        <w:fldChar w:fldCharType="begin">
          <w:ffData>
            <w:name w:val="Check33"/>
            <w:enabled/>
            <w:calcOnExit w:val="0"/>
            <w:checkBox>
              <w:sizeAuto/>
              <w:default w:val="0"/>
              <w:checked w:val="0"/>
            </w:checkBox>
          </w:ffData>
        </w:fldChar>
      </w:r>
      <w:r w:rsidRPr="00B019C6">
        <w:rPr>
          <w:rFonts w:cs="Arial"/>
          <w:sz w:val="20"/>
        </w:rPr>
        <w:instrText xml:space="preserve"> FORMCHECKBOX </w:instrText>
      </w:r>
      <w:r w:rsidR="00501C9E">
        <w:rPr>
          <w:rFonts w:cs="Arial"/>
          <w:sz w:val="20"/>
        </w:rPr>
      </w:r>
      <w:r w:rsidR="00501C9E">
        <w:rPr>
          <w:rFonts w:cs="Arial"/>
          <w:sz w:val="20"/>
        </w:rPr>
        <w:fldChar w:fldCharType="separate"/>
      </w:r>
      <w:r w:rsidRPr="00B019C6">
        <w:rPr>
          <w:rFonts w:cs="Arial"/>
          <w:sz w:val="20"/>
        </w:rPr>
        <w:fldChar w:fldCharType="end"/>
      </w:r>
      <w:r w:rsidRPr="00B019C6">
        <w:rPr>
          <w:rFonts w:cs="Arial"/>
          <w:sz w:val="20"/>
        </w:rPr>
        <w:tab/>
      </w:r>
      <w:r w:rsidRPr="00B019C6">
        <w:rPr>
          <w:rFonts w:cs="Arial"/>
          <w:b/>
          <w:sz w:val="20"/>
        </w:rPr>
        <w:t>No removal</w:t>
      </w:r>
    </w:p>
    <w:p w14:paraId="7C3AF62D" w14:textId="65A04DB5" w:rsidR="00B019C6" w:rsidRPr="00B019C6" w:rsidRDefault="0033075F" w:rsidP="00B019C6">
      <w:pPr>
        <w:ind w:left="0"/>
        <w:rPr>
          <w:rFonts w:cs="Arial"/>
          <w:b/>
          <w:sz w:val="20"/>
        </w:rPr>
      </w:pP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Pr>
          <w:rFonts w:cs="Arial"/>
          <w:sz w:val="20"/>
        </w:rPr>
      </w:r>
      <w:r>
        <w:rPr>
          <w:rFonts w:cs="Arial"/>
          <w:sz w:val="20"/>
        </w:rPr>
        <w:fldChar w:fldCharType="end"/>
      </w:r>
      <w:r w:rsidR="00B019C6" w:rsidRPr="00B019C6">
        <w:rPr>
          <w:rFonts w:cs="Arial"/>
          <w:sz w:val="20"/>
        </w:rPr>
        <w:tab/>
      </w:r>
      <w:r w:rsidR="00B019C6" w:rsidRPr="00B019C6">
        <w:rPr>
          <w:rFonts w:cs="Arial"/>
          <w:b/>
          <w:sz w:val="20"/>
        </w:rPr>
        <w:t>Protect</w:t>
      </w:r>
    </w:p>
    <w:p w14:paraId="7D0319ED" w14:textId="2A760436" w:rsidR="00B019C6" w:rsidRPr="00B019C6" w:rsidRDefault="0033075F" w:rsidP="00B019C6">
      <w:pPr>
        <w:tabs>
          <w:tab w:val="left" w:pos="720"/>
          <w:tab w:val="left" w:pos="1440"/>
          <w:tab w:val="left" w:pos="2160"/>
          <w:tab w:val="left" w:pos="4585"/>
        </w:tabs>
        <w:ind w:left="0"/>
        <w:rPr>
          <w:rFonts w:cs="Arial"/>
          <w:b/>
          <w:sz w:val="20"/>
        </w:rPr>
      </w:pPr>
      <w:r>
        <w:rPr>
          <w:rFonts w:cs="Arial"/>
          <w:sz w:val="20"/>
        </w:rPr>
        <w:fldChar w:fldCharType="begin">
          <w:ffData>
            <w:name w:val=""/>
            <w:enabled/>
            <w:calcOnExit w:val="0"/>
            <w:checkBox>
              <w:sizeAuto/>
              <w:default w:val="1"/>
            </w:checkBox>
          </w:ffData>
        </w:fldChar>
      </w:r>
      <w:r>
        <w:rPr>
          <w:rFonts w:cs="Arial"/>
          <w:sz w:val="20"/>
        </w:rPr>
        <w:instrText xml:space="preserve"> FORMCHECKBOX </w:instrText>
      </w:r>
      <w:r>
        <w:rPr>
          <w:rFonts w:cs="Arial"/>
          <w:sz w:val="20"/>
        </w:rPr>
      </w:r>
      <w:r>
        <w:rPr>
          <w:rFonts w:cs="Arial"/>
          <w:sz w:val="20"/>
        </w:rPr>
        <w:fldChar w:fldCharType="end"/>
      </w:r>
      <w:r w:rsidR="00B019C6" w:rsidRPr="00B019C6">
        <w:rPr>
          <w:rFonts w:cs="Arial"/>
          <w:sz w:val="20"/>
        </w:rPr>
        <w:tab/>
      </w:r>
      <w:r w:rsidR="00B019C6" w:rsidRPr="00B019C6">
        <w:rPr>
          <w:rFonts w:cs="Arial"/>
          <w:b/>
          <w:sz w:val="20"/>
        </w:rPr>
        <w:t>Landscape Plan</w:t>
      </w:r>
      <w:r w:rsidR="00B019C6">
        <w:rPr>
          <w:rFonts w:cs="Arial"/>
          <w:b/>
          <w:sz w:val="20"/>
        </w:rPr>
        <w:tab/>
      </w:r>
      <w:r w:rsidR="00B019C6">
        <w:rPr>
          <w:rFonts w:cs="Arial"/>
          <w:b/>
          <w:sz w:val="20"/>
        </w:rPr>
        <w:tab/>
      </w:r>
    </w:p>
    <w:p w14:paraId="7B06836B" w14:textId="77777777" w:rsidR="00B019C6" w:rsidRPr="00B019C6" w:rsidRDefault="00B019C6" w:rsidP="00B019C6">
      <w:pPr>
        <w:ind w:left="0"/>
        <w:rPr>
          <w:rFonts w:cs="Arial"/>
          <w:b/>
          <w:sz w:val="20"/>
        </w:rPr>
      </w:pPr>
      <w:r w:rsidRPr="00B019C6">
        <w:rPr>
          <w:rFonts w:cs="Arial"/>
          <w:sz w:val="20"/>
        </w:rPr>
        <w:fldChar w:fldCharType="begin">
          <w:ffData>
            <w:name w:val="Check33"/>
            <w:enabled/>
            <w:calcOnExit w:val="0"/>
            <w:checkBox>
              <w:sizeAuto/>
              <w:default w:val="0"/>
              <w:checked w:val="0"/>
            </w:checkBox>
          </w:ffData>
        </w:fldChar>
      </w:r>
      <w:r w:rsidRPr="00B019C6">
        <w:rPr>
          <w:rFonts w:cs="Arial"/>
          <w:sz w:val="20"/>
        </w:rPr>
        <w:instrText xml:space="preserve"> FORMCHECKBOX </w:instrText>
      </w:r>
      <w:r w:rsidR="00501C9E">
        <w:rPr>
          <w:rFonts w:cs="Arial"/>
          <w:sz w:val="20"/>
        </w:rPr>
      </w:r>
      <w:r w:rsidR="00501C9E">
        <w:rPr>
          <w:rFonts w:cs="Arial"/>
          <w:sz w:val="20"/>
        </w:rPr>
        <w:fldChar w:fldCharType="separate"/>
      </w:r>
      <w:r w:rsidRPr="00B019C6">
        <w:rPr>
          <w:rFonts w:cs="Arial"/>
          <w:sz w:val="20"/>
        </w:rPr>
        <w:fldChar w:fldCharType="end"/>
      </w:r>
      <w:r w:rsidRPr="00B019C6">
        <w:rPr>
          <w:rFonts w:cs="Arial"/>
          <w:sz w:val="20"/>
        </w:rPr>
        <w:tab/>
      </w:r>
      <w:r w:rsidRPr="00B019C6">
        <w:rPr>
          <w:rFonts w:cs="Arial"/>
          <w:b/>
          <w:sz w:val="20"/>
        </w:rPr>
        <w:t>Compensatory Planting Details</w:t>
      </w:r>
    </w:p>
    <w:p w14:paraId="43EC967C" w14:textId="77777777" w:rsidR="00B019C6" w:rsidRPr="00B019C6" w:rsidRDefault="00B019C6" w:rsidP="00B019C6">
      <w:pPr>
        <w:ind w:left="0"/>
        <w:rPr>
          <w:rFonts w:cs="Arial"/>
          <w:b/>
          <w:sz w:val="20"/>
        </w:rPr>
      </w:pPr>
    </w:p>
    <w:p w14:paraId="6655DB33" w14:textId="77777777" w:rsidR="00B019C6" w:rsidRPr="00B019C6" w:rsidRDefault="00B019C6" w:rsidP="00B019C6">
      <w:pPr>
        <w:ind w:left="0"/>
        <w:rPr>
          <w:rFonts w:cs="Arial"/>
          <w:b/>
          <w:sz w:val="20"/>
        </w:rPr>
      </w:pPr>
      <w:r w:rsidRPr="00B019C6">
        <w:rPr>
          <w:rFonts w:cs="Arial"/>
          <w:b/>
          <w:sz w:val="20"/>
        </w:rPr>
        <w:t>Comments/Instructions:</w:t>
      </w:r>
    </w:p>
    <w:p w14:paraId="557DCA1E" w14:textId="2B8FBB5A" w:rsidR="006643AE" w:rsidRDefault="00062C7B" w:rsidP="00B019C6">
      <w:pPr>
        <w:ind w:left="0"/>
        <w:rPr>
          <w:rFonts w:cs="Arial"/>
          <w:bCs/>
          <w:sz w:val="20"/>
        </w:rPr>
      </w:pPr>
      <w:r>
        <w:rPr>
          <w:rFonts w:cs="Arial"/>
          <w:bCs/>
          <w:sz w:val="20"/>
        </w:rPr>
        <w:t xml:space="preserve">The Environment Team has reviewed the Test of Significance (Hamilton 2022), the SEE (Habitat Planning 2022) and the Bushfire Risk Report (Bushfire Planning Services 2022) for the proposed alterations and additions to Trinity Anglican College.  </w:t>
      </w:r>
      <w:r w:rsidR="006643AE">
        <w:rPr>
          <w:rFonts w:cs="Arial"/>
          <w:bCs/>
          <w:sz w:val="20"/>
        </w:rPr>
        <w:t xml:space="preserve">The proposal would result in the removal of 62 mostly planted exotic trees and 4 juvenile Blakely’s Red Gums and the retention of 38 trees on site. None of the trees to be removed are hollow-bearing. Only 3 native fauna species were recorded during the site visit but this is more likely to be a reflection of the short time (i.e. 1 hour) spent on site rather than the </w:t>
      </w:r>
      <w:r w:rsidR="00151F1B">
        <w:rPr>
          <w:rFonts w:cs="Arial"/>
          <w:bCs/>
          <w:sz w:val="20"/>
        </w:rPr>
        <w:t>actual</w:t>
      </w:r>
      <w:r w:rsidR="006643AE">
        <w:rPr>
          <w:rFonts w:cs="Arial"/>
          <w:bCs/>
          <w:sz w:val="20"/>
        </w:rPr>
        <w:t xml:space="preserve"> species diversity.</w:t>
      </w:r>
    </w:p>
    <w:p w14:paraId="4231B300" w14:textId="7264D657" w:rsidR="00D40E41" w:rsidRDefault="006643AE" w:rsidP="00B019C6">
      <w:pPr>
        <w:ind w:left="0"/>
        <w:rPr>
          <w:rFonts w:cs="Arial"/>
          <w:bCs/>
          <w:sz w:val="20"/>
        </w:rPr>
      </w:pPr>
      <w:r>
        <w:rPr>
          <w:rFonts w:cs="Arial"/>
          <w:bCs/>
          <w:sz w:val="20"/>
        </w:rPr>
        <w:t xml:space="preserve">A Test of Significance was prepared </w:t>
      </w:r>
      <w:r w:rsidR="00151F1B">
        <w:rPr>
          <w:rFonts w:cs="Arial"/>
          <w:bCs/>
          <w:sz w:val="20"/>
        </w:rPr>
        <w:t xml:space="preserve">for 18 threatened fauna species previously recorded within 10 kms of the site. All 18 species were assessed as a group and included both mammals and birds; all five questions were addressed with the same generic answer. This approach does not take into account the habitat and foraging requirements or the mobility of a diversity of </w:t>
      </w:r>
      <w:r w:rsidR="00AB1B5A">
        <w:rPr>
          <w:rFonts w:cs="Arial"/>
          <w:bCs/>
          <w:sz w:val="20"/>
        </w:rPr>
        <w:t xml:space="preserve">bird and mammal </w:t>
      </w:r>
      <w:r w:rsidR="00151F1B">
        <w:rPr>
          <w:rFonts w:cs="Arial"/>
          <w:bCs/>
          <w:sz w:val="20"/>
        </w:rPr>
        <w:t>species.</w:t>
      </w:r>
      <w:r w:rsidR="0085290A">
        <w:rPr>
          <w:rFonts w:cs="Arial"/>
          <w:bCs/>
          <w:sz w:val="20"/>
        </w:rPr>
        <w:t xml:space="preserve"> </w:t>
      </w:r>
      <w:r w:rsidR="00FB2FA7">
        <w:rPr>
          <w:rFonts w:cs="Arial"/>
          <w:bCs/>
          <w:sz w:val="20"/>
        </w:rPr>
        <w:t>Despite th</w:t>
      </w:r>
      <w:r w:rsidR="00107039">
        <w:rPr>
          <w:rFonts w:cs="Arial"/>
          <w:bCs/>
          <w:sz w:val="20"/>
        </w:rPr>
        <w:t>e lack of detail</w:t>
      </w:r>
      <w:r w:rsidR="0085290A">
        <w:rPr>
          <w:rFonts w:cs="Arial"/>
          <w:bCs/>
          <w:sz w:val="20"/>
        </w:rPr>
        <w:t>,</w:t>
      </w:r>
      <w:r w:rsidR="00947CA1">
        <w:rPr>
          <w:rFonts w:cs="Arial"/>
          <w:bCs/>
          <w:sz w:val="20"/>
        </w:rPr>
        <w:t xml:space="preserve"> the Environment Team agrees that</w:t>
      </w:r>
      <w:r w:rsidR="0085290A">
        <w:rPr>
          <w:rFonts w:cs="Arial"/>
          <w:bCs/>
          <w:sz w:val="20"/>
        </w:rPr>
        <w:t xml:space="preserve"> the proposed development is unlikely to have a significant impact on any threatened </w:t>
      </w:r>
      <w:r w:rsidR="00947CA1">
        <w:rPr>
          <w:rFonts w:cs="Arial"/>
          <w:bCs/>
          <w:sz w:val="20"/>
        </w:rPr>
        <w:t xml:space="preserve">flora or fauna </w:t>
      </w:r>
      <w:r w:rsidR="0085290A">
        <w:rPr>
          <w:rFonts w:cs="Arial"/>
          <w:bCs/>
          <w:sz w:val="20"/>
        </w:rPr>
        <w:t>species.</w:t>
      </w:r>
      <w:r w:rsidR="00151F1B">
        <w:rPr>
          <w:rFonts w:cs="Arial"/>
          <w:bCs/>
          <w:sz w:val="20"/>
        </w:rPr>
        <w:t xml:space="preserve">  </w:t>
      </w:r>
    </w:p>
    <w:p w14:paraId="105947A4" w14:textId="77777777" w:rsidR="00C1031A" w:rsidRDefault="0085290A" w:rsidP="00652E11">
      <w:pPr>
        <w:ind w:left="0"/>
        <w:rPr>
          <w:rFonts w:cs="Arial"/>
          <w:bCs/>
          <w:sz w:val="20"/>
        </w:rPr>
      </w:pPr>
      <w:r>
        <w:rPr>
          <w:rFonts w:cs="Arial"/>
          <w:bCs/>
          <w:sz w:val="20"/>
        </w:rPr>
        <w:t>The SEE states in Sections 1.3, 4.3 and 4.8.1 that, given that the site is largely biocertified</w:t>
      </w:r>
      <w:r w:rsidR="00652E11">
        <w:rPr>
          <w:rFonts w:cs="Arial"/>
          <w:bCs/>
          <w:sz w:val="20"/>
        </w:rPr>
        <w:t xml:space="preserve">, it is only necessary to provide a tree removal report. This is not correct. </w:t>
      </w:r>
      <w:r w:rsidR="00151F1B">
        <w:rPr>
          <w:rFonts w:cs="Arial"/>
          <w:bCs/>
          <w:sz w:val="20"/>
        </w:rPr>
        <w:t xml:space="preserve">  </w:t>
      </w:r>
      <w:r w:rsidR="00652E11">
        <w:rPr>
          <w:rFonts w:cs="Arial"/>
          <w:bCs/>
          <w:sz w:val="20"/>
        </w:rPr>
        <w:t>A</w:t>
      </w:r>
      <w:r w:rsidR="00652E11" w:rsidRPr="00652E11">
        <w:rPr>
          <w:rFonts w:cs="Arial"/>
          <w:bCs/>
          <w:sz w:val="20"/>
        </w:rPr>
        <w:t xml:space="preserve">s of 14 February 2021, </w:t>
      </w:r>
      <w:r w:rsidR="00652E11">
        <w:rPr>
          <w:rFonts w:cs="Arial"/>
          <w:bCs/>
          <w:sz w:val="20"/>
        </w:rPr>
        <w:t>Albury’s</w:t>
      </w:r>
      <w:r w:rsidR="00652E11" w:rsidRPr="00652E11">
        <w:rPr>
          <w:rFonts w:cs="Arial"/>
          <w:bCs/>
          <w:sz w:val="20"/>
        </w:rPr>
        <w:t xml:space="preserve"> Biocertification Order has been under review in accordance with Schedule 7, Part 8 of the TSC Act 1995. Since that date, Council cannot rely on biodiversity certification when determining development applications under Part 4 of the EPA Act or activities under Part 5 of the EPA Act. </w:t>
      </w:r>
      <w:r w:rsidR="00151F1B">
        <w:rPr>
          <w:rFonts w:cs="Arial"/>
          <w:bCs/>
          <w:sz w:val="20"/>
        </w:rPr>
        <w:t xml:space="preserve"> </w:t>
      </w:r>
      <w:r w:rsidR="00652E11">
        <w:rPr>
          <w:rFonts w:cs="Arial"/>
          <w:bCs/>
          <w:sz w:val="20"/>
        </w:rPr>
        <w:t>However, a Test of Significance has been prepared in support of the DA application.</w:t>
      </w:r>
      <w:r w:rsidR="00151F1B">
        <w:rPr>
          <w:rFonts w:cs="Arial"/>
          <w:bCs/>
          <w:sz w:val="20"/>
        </w:rPr>
        <w:t xml:space="preserve"> </w:t>
      </w:r>
    </w:p>
    <w:p w14:paraId="4FDD4A34" w14:textId="15A7E3C3" w:rsidR="005B7DA8" w:rsidRDefault="00C1031A" w:rsidP="00652E11">
      <w:pPr>
        <w:ind w:left="0"/>
        <w:rPr>
          <w:rFonts w:cs="Arial"/>
          <w:bCs/>
          <w:sz w:val="20"/>
        </w:rPr>
      </w:pPr>
      <w:r>
        <w:rPr>
          <w:rFonts w:cs="Arial"/>
          <w:bCs/>
          <w:sz w:val="20"/>
        </w:rPr>
        <w:t>Section 4.11.4 of the SEE addresses the avoid and minimise principle</w:t>
      </w:r>
      <w:r w:rsidR="00947CA1">
        <w:rPr>
          <w:rFonts w:cs="Arial"/>
          <w:bCs/>
          <w:sz w:val="20"/>
        </w:rPr>
        <w:t xml:space="preserve"> and we agree that there are limited options to avoid trees.</w:t>
      </w:r>
      <w:r w:rsidR="005B7DA8">
        <w:rPr>
          <w:rFonts w:cs="Arial"/>
          <w:bCs/>
          <w:sz w:val="20"/>
        </w:rPr>
        <w:t xml:space="preserve"> Most of the trees to be removed are exotic and/or non-indigenous species that appear to have been planted as part of the </w:t>
      </w:r>
      <w:r w:rsidR="00107039">
        <w:rPr>
          <w:rFonts w:cs="Arial"/>
          <w:bCs/>
          <w:sz w:val="20"/>
        </w:rPr>
        <w:t xml:space="preserve">previous </w:t>
      </w:r>
      <w:r w:rsidR="005B7DA8">
        <w:rPr>
          <w:rFonts w:cs="Arial"/>
          <w:bCs/>
          <w:sz w:val="20"/>
        </w:rPr>
        <w:t>landscaping for the college. Despite this, species such as River Sheoak, White Cedar and Red Ironbark provide foraging resources for a diversity of birds</w:t>
      </w:r>
      <w:r w:rsidR="00355C0C">
        <w:rPr>
          <w:rFonts w:cs="Arial"/>
          <w:bCs/>
          <w:sz w:val="20"/>
        </w:rPr>
        <w:t xml:space="preserve"> and their removal will impact local common species</w:t>
      </w:r>
      <w:r w:rsidR="005B7DA8">
        <w:rPr>
          <w:rFonts w:cs="Arial"/>
          <w:bCs/>
          <w:sz w:val="20"/>
        </w:rPr>
        <w:t>. Trees to be retained on the western side of the site are of high value as they are connected to the C3 corridor adjoining the site.</w:t>
      </w:r>
    </w:p>
    <w:p w14:paraId="4D027E5D" w14:textId="232C906B" w:rsidR="005B7DA8" w:rsidRDefault="005B7DA8" w:rsidP="00652E11">
      <w:pPr>
        <w:ind w:left="0"/>
        <w:rPr>
          <w:rFonts w:cs="Arial"/>
          <w:bCs/>
          <w:sz w:val="20"/>
        </w:rPr>
      </w:pPr>
      <w:r>
        <w:rPr>
          <w:rFonts w:cs="Arial"/>
          <w:bCs/>
          <w:sz w:val="20"/>
        </w:rPr>
        <w:t>Section 4.11.5 of the SEE and the Bushfire Risk Report confirm</w:t>
      </w:r>
      <w:r w:rsidR="0033075F">
        <w:rPr>
          <w:rFonts w:cs="Arial"/>
          <w:bCs/>
          <w:sz w:val="20"/>
        </w:rPr>
        <w:t>s</w:t>
      </w:r>
      <w:r>
        <w:rPr>
          <w:rFonts w:cs="Arial"/>
          <w:bCs/>
          <w:sz w:val="20"/>
        </w:rPr>
        <w:t xml:space="preserve"> that no </w:t>
      </w:r>
      <w:r w:rsidR="00FB2FA7">
        <w:rPr>
          <w:rFonts w:cs="Arial"/>
          <w:bCs/>
          <w:sz w:val="20"/>
        </w:rPr>
        <w:t xml:space="preserve">further </w:t>
      </w:r>
      <w:r w:rsidR="00355C0C">
        <w:rPr>
          <w:rFonts w:cs="Arial"/>
          <w:bCs/>
          <w:sz w:val="20"/>
        </w:rPr>
        <w:t>vegetation</w:t>
      </w:r>
      <w:r>
        <w:rPr>
          <w:rFonts w:cs="Arial"/>
          <w:bCs/>
          <w:sz w:val="20"/>
        </w:rPr>
        <w:t xml:space="preserve"> removal is required to establish an Asset Protection Zone (APZ)</w:t>
      </w:r>
      <w:r w:rsidR="00355C0C">
        <w:rPr>
          <w:rFonts w:cs="Arial"/>
          <w:bCs/>
          <w:sz w:val="20"/>
        </w:rPr>
        <w:t>.</w:t>
      </w:r>
    </w:p>
    <w:p w14:paraId="2659F7BD" w14:textId="1195C19F" w:rsidR="004865AC" w:rsidRDefault="00107039" w:rsidP="00107039">
      <w:pPr>
        <w:ind w:left="0"/>
        <w:rPr>
          <w:rFonts w:cs="Arial"/>
          <w:bCs/>
          <w:sz w:val="20"/>
        </w:rPr>
      </w:pPr>
      <w:r>
        <w:rPr>
          <w:rFonts w:cs="Arial"/>
          <w:bCs/>
          <w:sz w:val="20"/>
        </w:rPr>
        <w:t xml:space="preserve">Lighting associated with the multi-sports courts is discussed in Section 3.6 of the SEE. Light towers around the perimeter of the courts would allow for all hours use. To </w:t>
      </w:r>
      <w:r w:rsidR="0033075F">
        <w:rPr>
          <w:rFonts w:cs="Arial"/>
          <w:bCs/>
          <w:sz w:val="20"/>
        </w:rPr>
        <w:t>minimise</w:t>
      </w:r>
      <w:r>
        <w:rPr>
          <w:rFonts w:cs="Arial"/>
          <w:bCs/>
          <w:sz w:val="20"/>
        </w:rPr>
        <w:t xml:space="preserve"> amenity impacts, lighting would be baffled and directed downwards</w:t>
      </w:r>
      <w:r w:rsidR="007C4273">
        <w:rPr>
          <w:rFonts w:cs="Arial"/>
          <w:bCs/>
          <w:sz w:val="20"/>
        </w:rPr>
        <w:t>;</w:t>
      </w:r>
      <w:r>
        <w:rPr>
          <w:rFonts w:cs="Arial"/>
          <w:bCs/>
          <w:sz w:val="20"/>
        </w:rPr>
        <w:t xml:space="preserve"> landscaping</w:t>
      </w:r>
      <w:r w:rsidR="007C4273">
        <w:rPr>
          <w:rFonts w:cs="Arial"/>
          <w:bCs/>
          <w:sz w:val="20"/>
        </w:rPr>
        <w:t xml:space="preserve"> would be also provided along the southern side of the campus in order to screen courts from nearby residences. Despite the measures proposed to mitigate amenity and wildlife impacts, no justification is provided to support the need for all hours operation of the courts. </w:t>
      </w:r>
      <w:r w:rsidR="0033075F">
        <w:rPr>
          <w:rFonts w:cs="Arial"/>
          <w:bCs/>
          <w:sz w:val="20"/>
        </w:rPr>
        <w:t>L</w:t>
      </w:r>
      <w:r w:rsidR="001B4A77">
        <w:rPr>
          <w:rFonts w:cs="Arial"/>
          <w:bCs/>
          <w:sz w:val="20"/>
        </w:rPr>
        <w:t>ighting</w:t>
      </w:r>
      <w:r w:rsidR="007C4273">
        <w:rPr>
          <w:rFonts w:cs="Arial"/>
          <w:bCs/>
          <w:sz w:val="20"/>
        </w:rPr>
        <w:t xml:space="preserve"> </w:t>
      </w:r>
      <w:r w:rsidR="0033075F">
        <w:rPr>
          <w:rFonts w:cs="Arial"/>
          <w:bCs/>
          <w:sz w:val="20"/>
        </w:rPr>
        <w:t>can</w:t>
      </w:r>
      <w:r w:rsidR="007C4273">
        <w:rPr>
          <w:rFonts w:cs="Arial"/>
          <w:bCs/>
          <w:sz w:val="20"/>
        </w:rPr>
        <w:t xml:space="preserve"> encourage trespassing, vandalism and/or other antisocial behaviour. Furthermore, it </w:t>
      </w:r>
      <w:r w:rsidR="0016307B">
        <w:rPr>
          <w:rFonts w:cs="Arial"/>
          <w:bCs/>
          <w:sz w:val="20"/>
        </w:rPr>
        <w:t xml:space="preserve">is likely to generate </w:t>
      </w:r>
      <w:r w:rsidR="004865AC">
        <w:rPr>
          <w:rFonts w:cs="Arial"/>
          <w:bCs/>
          <w:sz w:val="20"/>
        </w:rPr>
        <w:t xml:space="preserve">unnecessary </w:t>
      </w:r>
      <w:r w:rsidR="0016307B">
        <w:rPr>
          <w:rFonts w:cs="Arial"/>
          <w:bCs/>
          <w:sz w:val="20"/>
        </w:rPr>
        <w:t xml:space="preserve">light pollution and </w:t>
      </w:r>
      <w:r w:rsidR="004865AC">
        <w:rPr>
          <w:rFonts w:cs="Arial"/>
          <w:bCs/>
          <w:sz w:val="20"/>
        </w:rPr>
        <w:t xml:space="preserve">to </w:t>
      </w:r>
      <w:r w:rsidR="0016307B">
        <w:rPr>
          <w:rFonts w:cs="Arial"/>
          <w:bCs/>
          <w:sz w:val="20"/>
        </w:rPr>
        <w:lastRenderedPageBreak/>
        <w:t>waste energy.</w:t>
      </w:r>
      <w:r w:rsidR="00B90568">
        <w:rPr>
          <w:rFonts w:cs="Arial"/>
          <w:bCs/>
          <w:sz w:val="20"/>
        </w:rPr>
        <w:t xml:space="preserve"> </w:t>
      </w:r>
      <w:r w:rsidR="007C4273">
        <w:rPr>
          <w:rFonts w:cs="Arial"/>
          <w:bCs/>
          <w:sz w:val="20"/>
        </w:rPr>
        <w:t xml:space="preserve"> </w:t>
      </w:r>
      <w:r w:rsidR="00B90568">
        <w:rPr>
          <w:rFonts w:cs="Arial"/>
          <w:bCs/>
          <w:sz w:val="20"/>
        </w:rPr>
        <w:t>If lighting is require</w:t>
      </w:r>
      <w:r w:rsidR="0033075F">
        <w:rPr>
          <w:rFonts w:cs="Arial"/>
          <w:bCs/>
          <w:sz w:val="20"/>
        </w:rPr>
        <w:t>d</w:t>
      </w:r>
      <w:r w:rsidR="00B90568">
        <w:rPr>
          <w:rFonts w:cs="Arial"/>
          <w:bCs/>
          <w:sz w:val="20"/>
        </w:rPr>
        <w:t>,</w:t>
      </w:r>
      <w:r w:rsidR="0016307B">
        <w:rPr>
          <w:rFonts w:cs="Arial"/>
          <w:bCs/>
          <w:sz w:val="20"/>
        </w:rPr>
        <w:t xml:space="preserve"> </w:t>
      </w:r>
      <w:r w:rsidR="00B90568">
        <w:rPr>
          <w:rFonts w:cs="Arial"/>
          <w:bCs/>
          <w:sz w:val="20"/>
        </w:rPr>
        <w:t>then it should</w:t>
      </w:r>
      <w:r w:rsidR="0016307B">
        <w:rPr>
          <w:rFonts w:cs="Arial"/>
          <w:bCs/>
          <w:sz w:val="20"/>
        </w:rPr>
        <w:t xml:space="preserve"> </w:t>
      </w:r>
      <w:r w:rsidR="004865AC">
        <w:rPr>
          <w:rFonts w:cs="Arial"/>
          <w:bCs/>
          <w:sz w:val="20"/>
        </w:rPr>
        <w:t>be reduced to the minimum intensity necessary</w:t>
      </w:r>
      <w:r w:rsidR="00B90568">
        <w:rPr>
          <w:rFonts w:cs="Arial"/>
          <w:bCs/>
          <w:sz w:val="20"/>
        </w:rPr>
        <w:t xml:space="preserve"> and</w:t>
      </w:r>
      <w:r w:rsidR="004865AC">
        <w:rPr>
          <w:rFonts w:cs="Arial"/>
          <w:bCs/>
          <w:sz w:val="20"/>
        </w:rPr>
        <w:t xml:space="preserve"> </w:t>
      </w:r>
      <w:r w:rsidR="0016307B">
        <w:rPr>
          <w:rFonts w:cs="Arial"/>
          <w:bCs/>
          <w:sz w:val="20"/>
        </w:rPr>
        <w:t>be</w:t>
      </w:r>
      <w:r w:rsidR="004865AC">
        <w:rPr>
          <w:rFonts w:cs="Arial"/>
          <w:bCs/>
          <w:sz w:val="20"/>
        </w:rPr>
        <w:t xml:space="preserve"> controlled by</w:t>
      </w:r>
      <w:r w:rsidR="0016307B">
        <w:rPr>
          <w:rFonts w:cs="Arial"/>
          <w:bCs/>
          <w:sz w:val="20"/>
        </w:rPr>
        <w:t xml:space="preserve"> timer</w:t>
      </w:r>
      <w:r w:rsidR="00B90568">
        <w:rPr>
          <w:rFonts w:cs="Arial"/>
          <w:bCs/>
          <w:sz w:val="20"/>
        </w:rPr>
        <w:t xml:space="preserve">. In order to </w:t>
      </w:r>
      <w:r w:rsidR="0033075F">
        <w:rPr>
          <w:rFonts w:cs="Arial"/>
          <w:bCs/>
          <w:sz w:val="20"/>
        </w:rPr>
        <w:t xml:space="preserve">avoid wildlife and amenity </w:t>
      </w:r>
      <w:r w:rsidR="00B90568">
        <w:rPr>
          <w:rFonts w:cs="Arial"/>
          <w:bCs/>
          <w:sz w:val="20"/>
        </w:rPr>
        <w:t xml:space="preserve">impacts, </w:t>
      </w:r>
      <w:r w:rsidR="0033075F">
        <w:rPr>
          <w:rFonts w:cs="Arial"/>
          <w:bCs/>
          <w:sz w:val="20"/>
        </w:rPr>
        <w:t xml:space="preserve">it is recommended that </w:t>
      </w:r>
      <w:r w:rsidR="00B90568">
        <w:rPr>
          <w:rFonts w:cs="Arial"/>
          <w:bCs/>
          <w:sz w:val="20"/>
        </w:rPr>
        <w:t>court</w:t>
      </w:r>
      <w:r w:rsidR="0016307B">
        <w:rPr>
          <w:rFonts w:cs="Arial"/>
          <w:bCs/>
          <w:sz w:val="20"/>
        </w:rPr>
        <w:t xml:space="preserve"> usage </w:t>
      </w:r>
      <w:r w:rsidR="00B90568">
        <w:rPr>
          <w:rFonts w:cs="Arial"/>
          <w:bCs/>
          <w:sz w:val="20"/>
        </w:rPr>
        <w:t xml:space="preserve">should </w:t>
      </w:r>
      <w:r w:rsidR="0016307B">
        <w:rPr>
          <w:rFonts w:cs="Arial"/>
          <w:bCs/>
          <w:sz w:val="20"/>
        </w:rPr>
        <w:t>be restricted to daylight hours</w:t>
      </w:r>
      <w:r w:rsidR="004865AC">
        <w:rPr>
          <w:rFonts w:cs="Arial"/>
          <w:bCs/>
          <w:sz w:val="20"/>
        </w:rPr>
        <w:t xml:space="preserve"> only</w:t>
      </w:r>
      <w:r w:rsidR="0016307B">
        <w:rPr>
          <w:rFonts w:cs="Arial"/>
          <w:bCs/>
          <w:sz w:val="20"/>
        </w:rPr>
        <w:t>.</w:t>
      </w:r>
      <w:r w:rsidR="007C4273">
        <w:rPr>
          <w:rFonts w:cs="Arial"/>
          <w:bCs/>
          <w:sz w:val="20"/>
        </w:rPr>
        <w:t xml:space="preserve">  </w:t>
      </w:r>
    </w:p>
    <w:p w14:paraId="3C878BE9" w14:textId="2BA01251" w:rsidR="00107039" w:rsidRDefault="00107039" w:rsidP="00107039">
      <w:pPr>
        <w:ind w:left="0"/>
        <w:rPr>
          <w:rFonts w:cs="Arial"/>
          <w:bCs/>
          <w:sz w:val="20"/>
        </w:rPr>
      </w:pPr>
      <w:r>
        <w:rPr>
          <w:rFonts w:cs="Arial"/>
          <w:bCs/>
          <w:sz w:val="20"/>
        </w:rPr>
        <w:t>It is not clear if lighting is associated with the proposed Senior School building located close the C3 corridor on the western side of the site. If outdoor lighting is proposed, then it should be directed away from adjacent vegetation and light spill should be minimised. Warmer light between 2</w:t>
      </w:r>
      <w:r w:rsidR="00AB1B5A">
        <w:rPr>
          <w:rFonts w:cs="Arial"/>
          <w:bCs/>
          <w:sz w:val="20"/>
        </w:rPr>
        <w:t>2</w:t>
      </w:r>
      <w:r>
        <w:rPr>
          <w:rFonts w:cs="Arial"/>
          <w:bCs/>
          <w:sz w:val="20"/>
        </w:rPr>
        <w:t xml:space="preserve">00 and 3000 on the Kelvin temperature scale is recommended near natural habitats. </w:t>
      </w:r>
    </w:p>
    <w:p w14:paraId="432E2A89" w14:textId="42DE15D7" w:rsidR="0033075F" w:rsidRDefault="0033075F" w:rsidP="00107039">
      <w:pPr>
        <w:ind w:left="0"/>
        <w:rPr>
          <w:rFonts w:cs="Arial"/>
          <w:bCs/>
          <w:sz w:val="20"/>
        </w:rPr>
      </w:pPr>
      <w:r>
        <w:rPr>
          <w:rFonts w:cs="Arial"/>
          <w:bCs/>
          <w:sz w:val="20"/>
        </w:rPr>
        <w:t>As per comments provided by the Urban Forest Officer (email dated 15/11/22), the following conditions should be applied</w:t>
      </w:r>
      <w:r w:rsidR="00AB1B5A">
        <w:rPr>
          <w:rFonts w:cs="Arial"/>
          <w:bCs/>
          <w:sz w:val="20"/>
        </w:rPr>
        <w:t>:</w:t>
      </w:r>
    </w:p>
    <w:p w14:paraId="31DAA4B6" w14:textId="54D0C076" w:rsidR="00AB1B5A" w:rsidRPr="00AB1B5A" w:rsidRDefault="00AB1B5A" w:rsidP="00AB1B5A">
      <w:pPr>
        <w:numPr>
          <w:ilvl w:val="1"/>
          <w:numId w:val="5"/>
        </w:numPr>
        <w:suppressAutoHyphens w:val="0"/>
        <w:spacing w:line="240" w:lineRule="auto"/>
        <w:jc w:val="both"/>
        <w:rPr>
          <w:rFonts w:cs="Calibri"/>
          <w:sz w:val="20"/>
        </w:rPr>
      </w:pPr>
      <w:r>
        <w:rPr>
          <w:rFonts w:cs="Calibri"/>
          <w:sz w:val="20"/>
        </w:rPr>
        <w:t>R</w:t>
      </w:r>
      <w:r w:rsidRPr="00AB1B5A">
        <w:rPr>
          <w:rFonts w:cs="Calibri"/>
          <w:sz w:val="20"/>
        </w:rPr>
        <w:t>efer to AS 4970 – 2009 Protection of trees on development sites.</w:t>
      </w:r>
    </w:p>
    <w:p w14:paraId="2BEDAE7D" w14:textId="77777777" w:rsidR="00AB1B5A" w:rsidRPr="00AB1B5A" w:rsidRDefault="00AB1B5A" w:rsidP="00AB1B5A">
      <w:pPr>
        <w:numPr>
          <w:ilvl w:val="1"/>
          <w:numId w:val="5"/>
        </w:numPr>
        <w:suppressAutoHyphens w:val="0"/>
        <w:spacing w:line="240" w:lineRule="auto"/>
        <w:jc w:val="both"/>
        <w:rPr>
          <w:rFonts w:cs="Calibri"/>
          <w:sz w:val="20"/>
        </w:rPr>
      </w:pPr>
      <w:r w:rsidRPr="00AB1B5A">
        <w:rPr>
          <w:rFonts w:cs="Calibri"/>
          <w:sz w:val="20"/>
        </w:rPr>
        <w:t xml:space="preserve">Prior to the commencement of works a qualified arborist (AQF Level 3) is to calculate the tree protection zones and structural root zones of the retained trees. All works identified to establish tree protection and remedial works are to be carried out and maintained throughout the construction phase. </w:t>
      </w:r>
    </w:p>
    <w:p w14:paraId="20D710E5" w14:textId="697FF569" w:rsidR="00107039" w:rsidRPr="00AB1B5A" w:rsidRDefault="00AB1B5A" w:rsidP="00AB1B5A">
      <w:pPr>
        <w:numPr>
          <w:ilvl w:val="1"/>
          <w:numId w:val="5"/>
        </w:numPr>
        <w:suppressAutoHyphens w:val="0"/>
        <w:spacing w:line="240" w:lineRule="auto"/>
        <w:jc w:val="both"/>
        <w:rPr>
          <w:rFonts w:cs="Calibri"/>
          <w:sz w:val="20"/>
        </w:rPr>
      </w:pPr>
      <w:r w:rsidRPr="00AB1B5A">
        <w:rPr>
          <w:rFonts w:cs="Calibri"/>
          <w:sz w:val="20"/>
        </w:rPr>
        <w:t>The large retained tree adjacent to the proposed senior school requires special attention due to the close proximity to the construction site.  It is critical for the survival of this tree that prior to commencement of works a strong temporary fence is erected that protects the tree protection zone and structural root zone calculated by a qualified arborist. This is to ensure the tree’s health and structure is protected and all arboriculture remedial works required, such as trimming of damaged tree roots, during the construction phase are carried out by a qualified arborist.</w:t>
      </w:r>
    </w:p>
    <w:p w14:paraId="22A283E9" w14:textId="0D96833F" w:rsidR="00B019C6" w:rsidRPr="00062C7B" w:rsidRDefault="00151F1B" w:rsidP="00652E11">
      <w:pPr>
        <w:ind w:left="0"/>
        <w:rPr>
          <w:rFonts w:cs="Arial"/>
          <w:bCs/>
          <w:sz w:val="20"/>
        </w:rPr>
      </w:pPr>
      <w:r>
        <w:rPr>
          <w:rFonts w:cs="Arial"/>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27"/>
        <w:gridCol w:w="1736"/>
        <w:gridCol w:w="1736"/>
        <w:gridCol w:w="1600"/>
        <w:gridCol w:w="1769"/>
      </w:tblGrid>
      <w:tr w:rsidR="00B019C6" w:rsidRPr="00B019C6" w14:paraId="3737E0DB" w14:textId="77777777" w:rsidTr="00022222">
        <w:tc>
          <w:tcPr>
            <w:tcW w:w="1682" w:type="dxa"/>
          </w:tcPr>
          <w:p w14:paraId="4FAB442E"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B016</w:t>
            </w:r>
          </w:p>
          <w:p w14:paraId="78637DF0"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B017</w:t>
            </w:r>
          </w:p>
          <w:p w14:paraId="1BE3493D"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B018</w:t>
            </w:r>
          </w:p>
          <w:p w14:paraId="797D761C"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B021</w:t>
            </w:r>
          </w:p>
          <w:p w14:paraId="5D28FEEA"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B024</w:t>
            </w:r>
          </w:p>
          <w:p w14:paraId="08C842D5"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B464</w:t>
            </w:r>
          </w:p>
          <w:p w14:paraId="05B8A778"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r>
          </w:p>
          <w:p w14:paraId="17FD6204"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r>
          </w:p>
          <w:p w14:paraId="6EA5E880" w14:textId="77777777" w:rsidR="00B019C6" w:rsidRPr="00B019C6" w:rsidRDefault="00B019C6" w:rsidP="00B019C6">
            <w:pPr>
              <w:spacing w:after="60"/>
              <w:ind w:left="0"/>
              <w:rPr>
                <w:rFonts w:cs="Arial"/>
                <w:b/>
                <w:sz w:val="20"/>
              </w:rPr>
            </w:pPr>
          </w:p>
          <w:p w14:paraId="6DD5676A" w14:textId="6D55DA4B" w:rsidR="00B019C6" w:rsidRPr="00B019C6" w:rsidRDefault="00B019C6" w:rsidP="00B019C6">
            <w:pPr>
              <w:ind w:left="0"/>
              <w:rPr>
                <w:rFonts w:cs="Arial"/>
                <w:b/>
                <w:sz w:val="20"/>
              </w:rPr>
            </w:pPr>
          </w:p>
        </w:tc>
        <w:tc>
          <w:tcPr>
            <w:tcW w:w="1844" w:type="dxa"/>
          </w:tcPr>
          <w:p w14:paraId="2EED4385"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C015</w:t>
            </w:r>
          </w:p>
          <w:p w14:paraId="5F442273"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C020</w:t>
            </w:r>
          </w:p>
          <w:p w14:paraId="53EA8D83"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C025</w:t>
            </w:r>
          </w:p>
          <w:p w14:paraId="6843BE78"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r>
          </w:p>
          <w:p w14:paraId="09EEE04F"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r>
          </w:p>
          <w:p w14:paraId="2C1FDA97" w14:textId="77777777" w:rsidR="00B019C6" w:rsidRPr="00B019C6" w:rsidRDefault="00B019C6" w:rsidP="00B019C6">
            <w:pPr>
              <w:spacing w:after="60"/>
              <w:ind w:left="0"/>
              <w:rPr>
                <w:rFonts w:cs="Arial"/>
                <w:b/>
                <w:sz w:val="20"/>
              </w:rPr>
            </w:pPr>
          </w:p>
          <w:p w14:paraId="5D11ACEB" w14:textId="77777777" w:rsidR="00B019C6" w:rsidRPr="00B019C6" w:rsidRDefault="00B019C6" w:rsidP="00B019C6">
            <w:pPr>
              <w:ind w:left="0"/>
              <w:rPr>
                <w:rFonts w:cs="Arial"/>
                <w:b/>
                <w:sz w:val="20"/>
              </w:rPr>
            </w:pPr>
          </w:p>
        </w:tc>
        <w:tc>
          <w:tcPr>
            <w:tcW w:w="1750" w:type="dxa"/>
          </w:tcPr>
          <w:p w14:paraId="0A2399F4"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D001</w:t>
            </w:r>
          </w:p>
          <w:p w14:paraId="12D5CC4F" w14:textId="26960648" w:rsidR="00B019C6" w:rsidRPr="00B019C6" w:rsidRDefault="0033075F" w:rsidP="00B019C6">
            <w:pPr>
              <w:spacing w:after="60"/>
              <w:ind w:left="0"/>
              <w:rPr>
                <w:rFonts w:cs="Arial"/>
                <w:b/>
                <w:sz w:val="20"/>
              </w:rPr>
            </w:pPr>
            <w:r>
              <w:rPr>
                <w:rFonts w:cs="Arial"/>
                <w:b/>
                <w:sz w:val="20"/>
              </w:rPr>
              <w:fldChar w:fldCharType="begin">
                <w:ffData>
                  <w:name w:val=""/>
                  <w:enabled/>
                  <w:calcOnExit w:val="0"/>
                  <w:checkBox>
                    <w:sizeAuto/>
                    <w:default w:val="1"/>
                  </w:checkBox>
                </w:ffData>
              </w:fldChar>
            </w:r>
            <w:r>
              <w:rPr>
                <w:rFonts w:cs="Arial"/>
                <w:b/>
                <w:sz w:val="20"/>
              </w:rPr>
              <w:instrText xml:space="preserve"> FORMCHECKBOX </w:instrText>
            </w:r>
            <w:r>
              <w:rPr>
                <w:rFonts w:cs="Arial"/>
                <w:b/>
                <w:sz w:val="20"/>
              </w:rPr>
            </w:r>
            <w:r>
              <w:rPr>
                <w:rFonts w:cs="Arial"/>
                <w:b/>
                <w:sz w:val="20"/>
              </w:rPr>
              <w:fldChar w:fldCharType="end"/>
            </w:r>
            <w:r w:rsidR="00B019C6" w:rsidRPr="00B019C6">
              <w:rPr>
                <w:rFonts w:cs="Arial"/>
                <w:b/>
                <w:sz w:val="20"/>
              </w:rPr>
              <w:tab/>
              <w:t>D012</w:t>
            </w:r>
          </w:p>
          <w:p w14:paraId="2F0B9BB0"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D018</w:t>
            </w:r>
          </w:p>
          <w:p w14:paraId="6B60701F"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D037</w:t>
            </w:r>
          </w:p>
          <w:p w14:paraId="6DBA5683"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D038</w:t>
            </w:r>
          </w:p>
          <w:p w14:paraId="2095C62B" w14:textId="77007B81" w:rsidR="00B019C6" w:rsidRPr="00B019C6" w:rsidRDefault="00B90568" w:rsidP="00B019C6">
            <w:pPr>
              <w:spacing w:after="60"/>
              <w:ind w:left="0"/>
              <w:rPr>
                <w:rFonts w:cs="Arial"/>
                <w:b/>
                <w:sz w:val="20"/>
              </w:rPr>
            </w:pPr>
            <w:r>
              <w:rPr>
                <w:rFonts w:cs="Arial"/>
                <w:b/>
                <w:sz w:val="20"/>
              </w:rPr>
              <w:fldChar w:fldCharType="begin">
                <w:ffData>
                  <w:name w:val="Check33"/>
                  <w:enabled/>
                  <w:calcOnExit w:val="0"/>
                  <w:checkBox>
                    <w:sizeAuto/>
                    <w:default w:val="1"/>
                  </w:checkBox>
                </w:ffData>
              </w:fldChar>
            </w:r>
            <w:bookmarkStart w:id="0" w:name="Check33"/>
            <w:r>
              <w:rPr>
                <w:rFonts w:cs="Arial"/>
                <w:b/>
                <w:sz w:val="20"/>
              </w:rPr>
              <w:instrText xml:space="preserve"> FORMCHECKBOX </w:instrText>
            </w:r>
            <w:r>
              <w:rPr>
                <w:rFonts w:cs="Arial"/>
                <w:b/>
                <w:sz w:val="20"/>
              </w:rPr>
            </w:r>
            <w:r>
              <w:rPr>
                <w:rFonts w:cs="Arial"/>
                <w:b/>
                <w:sz w:val="20"/>
              </w:rPr>
              <w:fldChar w:fldCharType="end"/>
            </w:r>
            <w:bookmarkEnd w:id="0"/>
            <w:r w:rsidR="00B019C6" w:rsidRPr="00B019C6">
              <w:rPr>
                <w:rFonts w:cs="Arial"/>
                <w:b/>
                <w:sz w:val="20"/>
              </w:rPr>
              <w:tab/>
              <w:t>D039</w:t>
            </w:r>
          </w:p>
          <w:p w14:paraId="2CE02CB9" w14:textId="16254CA1" w:rsidR="00B019C6" w:rsidRPr="00B019C6" w:rsidRDefault="00B90568" w:rsidP="00B019C6">
            <w:pPr>
              <w:spacing w:after="60"/>
              <w:ind w:left="0"/>
              <w:rPr>
                <w:rFonts w:cs="Arial"/>
                <w:b/>
                <w:sz w:val="20"/>
              </w:rPr>
            </w:pPr>
            <w:r>
              <w:rPr>
                <w:rFonts w:cs="Arial"/>
                <w:b/>
                <w:sz w:val="20"/>
              </w:rPr>
              <w:fldChar w:fldCharType="begin">
                <w:ffData>
                  <w:name w:val=""/>
                  <w:enabled/>
                  <w:calcOnExit w:val="0"/>
                  <w:checkBox>
                    <w:sizeAuto/>
                    <w:default w:val="1"/>
                  </w:checkBox>
                </w:ffData>
              </w:fldChar>
            </w:r>
            <w:r>
              <w:rPr>
                <w:rFonts w:cs="Arial"/>
                <w:b/>
                <w:sz w:val="20"/>
              </w:rPr>
              <w:instrText xml:space="preserve"> FORMCHECKBOX </w:instrText>
            </w:r>
            <w:r>
              <w:rPr>
                <w:rFonts w:cs="Arial"/>
                <w:b/>
                <w:sz w:val="20"/>
              </w:rPr>
            </w:r>
            <w:r>
              <w:rPr>
                <w:rFonts w:cs="Arial"/>
                <w:b/>
                <w:sz w:val="20"/>
              </w:rPr>
              <w:fldChar w:fldCharType="end"/>
            </w:r>
            <w:r w:rsidR="00B019C6" w:rsidRPr="00B019C6">
              <w:rPr>
                <w:rFonts w:cs="Arial"/>
                <w:b/>
                <w:sz w:val="20"/>
              </w:rPr>
              <w:tab/>
              <w:t>D040</w:t>
            </w:r>
          </w:p>
          <w:p w14:paraId="2F208B87"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D041</w:t>
            </w:r>
          </w:p>
          <w:p w14:paraId="0E95771D"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D042</w:t>
            </w:r>
          </w:p>
          <w:p w14:paraId="17074870"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D043</w:t>
            </w:r>
          </w:p>
          <w:p w14:paraId="0D72AD4F" w14:textId="5D859326" w:rsidR="00B019C6" w:rsidRPr="00B019C6" w:rsidRDefault="0033075F" w:rsidP="00B019C6">
            <w:pPr>
              <w:spacing w:after="60"/>
              <w:ind w:left="0"/>
              <w:rPr>
                <w:rFonts w:cs="Arial"/>
                <w:b/>
                <w:sz w:val="20"/>
              </w:rPr>
            </w:pPr>
            <w:r>
              <w:rPr>
                <w:rFonts w:cs="Arial"/>
                <w:b/>
                <w:sz w:val="20"/>
              </w:rPr>
              <w:fldChar w:fldCharType="begin">
                <w:ffData>
                  <w:name w:val=""/>
                  <w:enabled/>
                  <w:calcOnExit w:val="0"/>
                  <w:checkBox>
                    <w:sizeAuto/>
                    <w:default w:val="1"/>
                  </w:checkBox>
                </w:ffData>
              </w:fldChar>
            </w:r>
            <w:r>
              <w:rPr>
                <w:rFonts w:cs="Arial"/>
                <w:b/>
                <w:sz w:val="20"/>
              </w:rPr>
              <w:instrText xml:space="preserve"> FORMCHECKBOX </w:instrText>
            </w:r>
            <w:r>
              <w:rPr>
                <w:rFonts w:cs="Arial"/>
                <w:b/>
                <w:sz w:val="20"/>
              </w:rPr>
            </w:r>
            <w:r>
              <w:rPr>
                <w:rFonts w:cs="Arial"/>
                <w:b/>
                <w:sz w:val="20"/>
              </w:rPr>
              <w:fldChar w:fldCharType="end"/>
            </w:r>
            <w:r w:rsidR="00B019C6" w:rsidRPr="00B019C6">
              <w:rPr>
                <w:rFonts w:cs="Arial"/>
                <w:b/>
                <w:sz w:val="20"/>
              </w:rPr>
              <w:tab/>
              <w:t>D044</w:t>
            </w:r>
          </w:p>
          <w:p w14:paraId="036F6128"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D092</w:t>
            </w:r>
          </w:p>
          <w:p w14:paraId="62EEEA82"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D093</w:t>
            </w:r>
          </w:p>
          <w:p w14:paraId="02A77929"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D095</w:t>
            </w:r>
          </w:p>
          <w:p w14:paraId="6DDFDE00"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r>
          </w:p>
          <w:p w14:paraId="4054AA7A"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r>
          </w:p>
          <w:p w14:paraId="0B1CDA46" w14:textId="77777777" w:rsidR="00B019C6" w:rsidRPr="00B019C6" w:rsidRDefault="00B019C6" w:rsidP="00B019C6">
            <w:pPr>
              <w:spacing w:after="60"/>
              <w:ind w:left="0"/>
              <w:rPr>
                <w:rFonts w:cs="Arial"/>
                <w:b/>
                <w:sz w:val="20"/>
              </w:rPr>
            </w:pPr>
          </w:p>
        </w:tc>
        <w:tc>
          <w:tcPr>
            <w:tcW w:w="1750" w:type="dxa"/>
          </w:tcPr>
          <w:p w14:paraId="6CEE5BA3"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E040</w:t>
            </w:r>
          </w:p>
          <w:p w14:paraId="0F3E5C80"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E045</w:t>
            </w:r>
          </w:p>
          <w:p w14:paraId="666F5DB5"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D046</w:t>
            </w:r>
          </w:p>
          <w:p w14:paraId="596AE655"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r>
          </w:p>
          <w:p w14:paraId="75133533"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r>
          </w:p>
          <w:p w14:paraId="7CECDC0F" w14:textId="77777777" w:rsidR="00B019C6" w:rsidRPr="00B019C6" w:rsidRDefault="00B019C6" w:rsidP="00B019C6">
            <w:pPr>
              <w:spacing w:after="60"/>
              <w:ind w:left="0"/>
              <w:rPr>
                <w:rFonts w:cs="Arial"/>
                <w:b/>
                <w:sz w:val="20"/>
              </w:rPr>
            </w:pPr>
          </w:p>
        </w:tc>
        <w:tc>
          <w:tcPr>
            <w:tcW w:w="1611" w:type="dxa"/>
          </w:tcPr>
          <w:p w14:paraId="25C33971"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F041</w:t>
            </w:r>
          </w:p>
          <w:p w14:paraId="4D7F5F9E"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F090</w:t>
            </w:r>
          </w:p>
          <w:p w14:paraId="2A8419C0"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F091</w:t>
            </w:r>
          </w:p>
          <w:p w14:paraId="28DC9D10"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F092</w:t>
            </w:r>
          </w:p>
          <w:p w14:paraId="32823F23"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F093</w:t>
            </w:r>
          </w:p>
          <w:p w14:paraId="49BCF0C4"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r>
          </w:p>
          <w:p w14:paraId="706D5AE1"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r>
          </w:p>
          <w:p w14:paraId="2E44551D" w14:textId="77777777" w:rsidR="00B019C6" w:rsidRPr="00B019C6" w:rsidRDefault="00B019C6" w:rsidP="00B019C6">
            <w:pPr>
              <w:spacing w:after="60"/>
              <w:ind w:left="0"/>
              <w:rPr>
                <w:rFonts w:cs="Arial"/>
                <w:b/>
                <w:sz w:val="20"/>
              </w:rPr>
            </w:pPr>
          </w:p>
        </w:tc>
        <w:tc>
          <w:tcPr>
            <w:tcW w:w="1784" w:type="dxa"/>
          </w:tcPr>
          <w:p w14:paraId="0E81F841"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G045</w:t>
            </w:r>
          </w:p>
          <w:p w14:paraId="2B1D8A5D"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G050</w:t>
            </w:r>
          </w:p>
          <w:p w14:paraId="2751E6D5"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G055</w:t>
            </w:r>
          </w:p>
          <w:p w14:paraId="0C113314"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t>F436</w:t>
            </w:r>
          </w:p>
          <w:p w14:paraId="0AE13480"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r>
          </w:p>
          <w:p w14:paraId="7CA7C8BF" w14:textId="77777777" w:rsidR="00B019C6" w:rsidRPr="00B019C6" w:rsidRDefault="00B019C6" w:rsidP="00B019C6">
            <w:pPr>
              <w:spacing w:after="60"/>
              <w:ind w:left="0"/>
              <w:rPr>
                <w:rFonts w:cs="Arial"/>
                <w:b/>
                <w:sz w:val="20"/>
              </w:rPr>
            </w:pPr>
            <w:r w:rsidRPr="00B019C6">
              <w:rPr>
                <w:rFonts w:cs="Arial"/>
                <w:b/>
                <w:sz w:val="20"/>
              </w:rPr>
              <w:fldChar w:fldCharType="begin">
                <w:ffData>
                  <w:name w:val="Check33"/>
                  <w:enabled/>
                  <w:calcOnExit w:val="0"/>
                  <w:checkBox>
                    <w:sizeAuto/>
                    <w:default w:val="0"/>
                    <w:checked w:val="0"/>
                  </w:checkBox>
                </w:ffData>
              </w:fldChar>
            </w:r>
            <w:r w:rsidRPr="00B019C6">
              <w:rPr>
                <w:rFonts w:cs="Arial"/>
                <w:b/>
                <w:sz w:val="20"/>
              </w:rPr>
              <w:instrText xml:space="preserve"> FORMCHECKBOX </w:instrText>
            </w:r>
            <w:r w:rsidR="00501C9E">
              <w:rPr>
                <w:rFonts w:cs="Arial"/>
                <w:b/>
                <w:sz w:val="20"/>
              </w:rPr>
            </w:r>
            <w:r w:rsidR="00501C9E">
              <w:rPr>
                <w:rFonts w:cs="Arial"/>
                <w:b/>
                <w:sz w:val="20"/>
              </w:rPr>
              <w:fldChar w:fldCharType="separate"/>
            </w:r>
            <w:r w:rsidRPr="00B019C6">
              <w:rPr>
                <w:rFonts w:cs="Arial"/>
                <w:b/>
                <w:sz w:val="20"/>
              </w:rPr>
              <w:fldChar w:fldCharType="end"/>
            </w:r>
            <w:r w:rsidRPr="00B019C6">
              <w:rPr>
                <w:rFonts w:cs="Arial"/>
                <w:b/>
                <w:sz w:val="20"/>
              </w:rPr>
              <w:tab/>
            </w:r>
          </w:p>
          <w:p w14:paraId="4BCD34B5" w14:textId="77777777" w:rsidR="00B019C6" w:rsidRPr="00B019C6" w:rsidRDefault="00B019C6" w:rsidP="00B019C6">
            <w:pPr>
              <w:spacing w:after="60"/>
              <w:ind w:left="0"/>
              <w:rPr>
                <w:rFonts w:cs="Arial"/>
                <w:b/>
                <w:sz w:val="20"/>
              </w:rPr>
            </w:pPr>
          </w:p>
          <w:p w14:paraId="1A6BDE32" w14:textId="77777777" w:rsidR="00B019C6" w:rsidRPr="00B019C6" w:rsidRDefault="00B019C6" w:rsidP="00B019C6">
            <w:pPr>
              <w:spacing w:after="60"/>
              <w:ind w:left="0"/>
              <w:rPr>
                <w:rFonts w:cs="Arial"/>
                <w:b/>
                <w:sz w:val="20"/>
              </w:rPr>
            </w:pPr>
          </w:p>
        </w:tc>
      </w:tr>
    </w:tbl>
    <w:p w14:paraId="75BA1057" w14:textId="6235B405" w:rsidR="00B019C6" w:rsidRPr="00B019C6" w:rsidRDefault="00AB1B5A" w:rsidP="00B019C6">
      <w:pPr>
        <w:ind w:left="0"/>
        <w:rPr>
          <w:rFonts w:cs="Arial"/>
          <w:b/>
          <w:sz w:val="20"/>
        </w:rPr>
      </w:pPr>
      <w:r>
        <w:rPr>
          <w:rFonts w:cs="Arial"/>
          <w:b/>
          <w:noProof/>
          <w:sz w:val="20"/>
        </w:rPr>
        <w:drawing>
          <wp:anchor distT="0" distB="0" distL="114300" distR="114300" simplePos="0" relativeHeight="251658240" behindDoc="0" locked="0" layoutInCell="1" allowOverlap="1" wp14:anchorId="0C507C06" wp14:editId="54923731">
            <wp:simplePos x="0" y="0"/>
            <wp:positionH relativeFrom="column">
              <wp:posOffset>1676604</wp:posOffset>
            </wp:positionH>
            <wp:positionV relativeFrom="paragraph">
              <wp:posOffset>5968</wp:posOffset>
            </wp:positionV>
            <wp:extent cx="1147313" cy="489788"/>
            <wp:effectExtent l="0" t="0" r="0" b="5715"/>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a:stretch>
                      <a:fillRect/>
                    </a:stretch>
                  </pic:blipFill>
                  <pic:spPr>
                    <a:xfrm>
                      <a:off x="0" y="0"/>
                      <a:ext cx="1152989" cy="492211"/>
                    </a:xfrm>
                    <a:prstGeom prst="rect">
                      <a:avLst/>
                    </a:prstGeom>
                  </pic:spPr>
                </pic:pic>
              </a:graphicData>
            </a:graphic>
            <wp14:sizeRelH relativeFrom="margin">
              <wp14:pctWidth>0</wp14:pctWidth>
            </wp14:sizeRelH>
            <wp14:sizeRelV relativeFrom="margin">
              <wp14:pctHeight>0</wp14:pctHeight>
            </wp14:sizeRelV>
          </wp:anchor>
        </w:drawing>
      </w:r>
    </w:p>
    <w:p w14:paraId="7E11D130" w14:textId="2DF11789" w:rsidR="00B019C6" w:rsidRPr="00B019C6" w:rsidRDefault="00B019C6" w:rsidP="00B019C6">
      <w:pPr>
        <w:ind w:left="0"/>
        <w:rPr>
          <w:rFonts w:cs="Arial"/>
          <w:b/>
          <w:sz w:val="20"/>
        </w:rPr>
      </w:pPr>
    </w:p>
    <w:p w14:paraId="0C931ABF" w14:textId="77777777" w:rsidR="00B019C6" w:rsidRPr="00B019C6" w:rsidRDefault="00B019C6" w:rsidP="00B019C6">
      <w:pPr>
        <w:tabs>
          <w:tab w:val="left" w:pos="1843"/>
          <w:tab w:val="right" w:leader="underscore" w:pos="5103"/>
          <w:tab w:val="left" w:pos="5670"/>
          <w:tab w:val="right" w:leader="underscore" w:pos="9639"/>
        </w:tabs>
        <w:ind w:left="0"/>
        <w:rPr>
          <w:rFonts w:cs="Arial"/>
          <w:b/>
          <w:sz w:val="20"/>
        </w:rPr>
      </w:pPr>
      <w:r w:rsidRPr="00B019C6">
        <w:rPr>
          <w:rFonts w:cs="Arial"/>
          <w:b/>
          <w:sz w:val="20"/>
        </w:rPr>
        <w:t xml:space="preserve">Referral Officer Sign Off: </w:t>
      </w:r>
      <w:r w:rsidRPr="00B019C6">
        <w:rPr>
          <w:rFonts w:cs="Arial"/>
          <w:b/>
          <w:sz w:val="20"/>
        </w:rPr>
        <w:tab/>
      </w:r>
    </w:p>
    <w:p w14:paraId="0275D20E" w14:textId="77777777" w:rsidR="00123EE2" w:rsidRPr="00B019C6" w:rsidRDefault="00123EE2" w:rsidP="00B019C6">
      <w:pPr>
        <w:ind w:left="0"/>
        <w:rPr>
          <w:sz w:val="20"/>
        </w:rPr>
      </w:pPr>
    </w:p>
    <w:sectPr w:rsidR="00123EE2" w:rsidRPr="00B019C6" w:rsidSect="00B019C6">
      <w:headerReference w:type="default" r:id="rId9"/>
      <w:footerReference w:type="default" r:id="rId10"/>
      <w:pgSz w:w="11906" w:h="16821"/>
      <w:pgMar w:top="1134" w:right="709" w:bottom="1332" w:left="851" w:header="1134" w:footer="680" w:gutter="0"/>
      <w:cols w:space="720"/>
      <w:docGrid w:linePitch="258"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2B0FF" w14:textId="77777777" w:rsidR="00501C9E" w:rsidRDefault="00501C9E">
      <w:pPr>
        <w:spacing w:line="240" w:lineRule="auto"/>
      </w:pPr>
      <w:r>
        <w:separator/>
      </w:r>
    </w:p>
  </w:endnote>
  <w:endnote w:type="continuationSeparator" w:id="0">
    <w:p w14:paraId="1AFCF5C9" w14:textId="77777777" w:rsidR="00501C9E" w:rsidRDefault="00501C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2000000000000000000"/>
    <w:charset w:val="00"/>
    <w:family w:val="auto"/>
    <w:pitch w:val="variable"/>
    <w:sig w:usb0="E00002FF" w:usb1="5000205B" w:usb2="0000002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e Regular">
    <w:altName w:val="Calibri"/>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00787" w14:textId="77777777" w:rsidR="00825297" w:rsidRDefault="00825297">
    <w:pPr>
      <w:tabs>
        <w:tab w:val="left" w:pos="3047"/>
        <w:tab w:val="center" w:pos="4320"/>
        <w:tab w:val="right" w:pos="8640"/>
      </w:tabs>
      <w:spacing w:line="216" w:lineRule="exact"/>
      <w:rPr>
        <w:sz w:val="18"/>
        <w:szCs w:val="18"/>
      </w:rPr>
    </w:pPr>
  </w:p>
  <w:p w14:paraId="7EDDBF93" w14:textId="77777777" w:rsidR="00825297" w:rsidRPr="00F4042F" w:rsidRDefault="00E953CF" w:rsidP="00123EE2">
    <w:pPr>
      <w:tabs>
        <w:tab w:val="left" w:pos="3047"/>
        <w:tab w:val="center" w:pos="4320"/>
        <w:tab w:val="right" w:pos="8640"/>
      </w:tabs>
      <w:spacing w:line="210" w:lineRule="exact"/>
      <w:ind w:left="0"/>
      <w:rPr>
        <w:rStyle w:val="SubtleEmphasis"/>
        <w:rFonts w:ascii="Roboto" w:hAnsi="Roboto"/>
        <w:color w:val="002A3A"/>
        <w:sz w:val="16"/>
        <w:szCs w:val="16"/>
      </w:rPr>
    </w:pPr>
    <w:r w:rsidRPr="00F4042F">
      <w:rPr>
        <w:rStyle w:val="SubtleEmphasis"/>
        <w:rFonts w:ascii="Roboto" w:hAnsi="Roboto"/>
        <w:b/>
        <w:bCs/>
        <w:color w:val="002A3A"/>
        <w:sz w:val="16"/>
        <w:szCs w:val="16"/>
      </w:rPr>
      <w:t>T</w:t>
    </w:r>
    <w:r w:rsidRPr="00F4042F">
      <w:rPr>
        <w:rStyle w:val="SubtleEmphasis"/>
        <w:rFonts w:ascii="Roboto" w:hAnsi="Roboto"/>
        <w:color w:val="002A3A"/>
        <w:sz w:val="16"/>
        <w:szCs w:val="16"/>
      </w:rPr>
      <w:t xml:space="preserve"> 02 6023 8111</w:t>
    </w:r>
    <w:r w:rsidRPr="00F4042F">
      <w:rPr>
        <w:rStyle w:val="SubtleEmphasis"/>
        <w:rFonts w:ascii="Roboto" w:hAnsi="Roboto"/>
        <w:color w:val="002A3A"/>
        <w:sz w:val="16"/>
        <w:szCs w:val="16"/>
      </w:rPr>
      <w:tab/>
      <w:t>PO Box 323</w:t>
    </w:r>
    <w:r w:rsidR="00DC1CE1">
      <w:rPr>
        <w:rStyle w:val="SubtleEmphasis"/>
        <w:rFonts w:ascii="Roboto" w:hAnsi="Roboto"/>
        <w:color w:val="002A3A"/>
        <w:sz w:val="16"/>
        <w:szCs w:val="16"/>
      </w:rPr>
      <w:tab/>
    </w:r>
    <w:r w:rsidR="00DC1CE1">
      <w:rPr>
        <w:rStyle w:val="SubtleEmphasis"/>
        <w:rFonts w:ascii="Roboto" w:hAnsi="Roboto"/>
        <w:color w:val="002A3A"/>
        <w:sz w:val="16"/>
        <w:szCs w:val="16"/>
      </w:rPr>
      <w:tab/>
    </w:r>
    <w:r w:rsidRPr="00F4042F">
      <w:rPr>
        <w:rStyle w:val="SubtleEmphasis"/>
        <w:rFonts w:ascii="Roboto" w:hAnsi="Roboto"/>
        <w:color w:val="002A3A"/>
        <w:sz w:val="16"/>
        <w:szCs w:val="16"/>
      </w:rPr>
      <w:br/>
    </w:r>
    <w:r w:rsidRPr="00F4042F">
      <w:rPr>
        <w:rStyle w:val="SubtleEmphasis"/>
        <w:rFonts w:ascii="Roboto" w:hAnsi="Roboto"/>
        <w:b/>
        <w:bCs/>
        <w:color w:val="002A3A"/>
        <w:sz w:val="16"/>
        <w:szCs w:val="16"/>
      </w:rPr>
      <w:t>F</w:t>
    </w:r>
    <w:r w:rsidRPr="00F4042F">
      <w:rPr>
        <w:rStyle w:val="SubtleEmphasis"/>
        <w:rFonts w:ascii="Roboto" w:hAnsi="Roboto"/>
        <w:color w:val="002A3A"/>
        <w:sz w:val="16"/>
        <w:szCs w:val="16"/>
      </w:rPr>
      <w:t xml:space="preserve"> 02 6023 8190</w:t>
    </w:r>
    <w:r w:rsidRPr="00F4042F">
      <w:rPr>
        <w:rStyle w:val="SubtleEmphasis"/>
        <w:rFonts w:ascii="Roboto" w:hAnsi="Roboto"/>
        <w:color w:val="002A3A"/>
        <w:sz w:val="16"/>
        <w:szCs w:val="16"/>
      </w:rPr>
      <w:tab/>
      <w:t>553 Kiewa Street</w:t>
    </w:r>
    <w:r w:rsidR="00DC1CE1">
      <w:rPr>
        <w:rStyle w:val="SubtleEmphasis"/>
        <w:rFonts w:ascii="Roboto" w:hAnsi="Roboto"/>
        <w:color w:val="002A3A"/>
        <w:sz w:val="16"/>
        <w:szCs w:val="16"/>
      </w:rPr>
      <w:tab/>
    </w:r>
    <w:r w:rsidR="00DC1CE1">
      <w:rPr>
        <w:rStyle w:val="SubtleEmphasis"/>
        <w:rFonts w:ascii="Roboto" w:hAnsi="Roboto"/>
        <w:color w:val="002A3A"/>
        <w:sz w:val="16"/>
        <w:szCs w:val="16"/>
      </w:rPr>
      <w:tab/>
    </w:r>
    <w:r w:rsidRPr="00F4042F">
      <w:rPr>
        <w:rStyle w:val="SubtleEmphasis"/>
        <w:rFonts w:ascii="Roboto" w:hAnsi="Roboto"/>
        <w:color w:val="002A3A"/>
        <w:sz w:val="16"/>
        <w:szCs w:val="16"/>
      </w:rPr>
      <w:br/>
    </w:r>
    <w:hyperlink r:id="rId1" w:history="1">
      <w:r w:rsidR="00825297" w:rsidRPr="00F4042F">
        <w:rPr>
          <w:rStyle w:val="SubtleEmphasis"/>
          <w:rFonts w:ascii="Roboto" w:hAnsi="Roboto"/>
          <w:color w:val="002A3A"/>
          <w:sz w:val="16"/>
          <w:szCs w:val="16"/>
        </w:rPr>
        <w:t>info@alburycity.nsw.gov.au</w:t>
      </w:r>
    </w:hyperlink>
    <w:r w:rsidR="00825297" w:rsidRPr="00F4042F">
      <w:rPr>
        <w:rStyle w:val="SubtleEmphasis"/>
        <w:rFonts w:ascii="Roboto" w:hAnsi="Roboto"/>
        <w:color w:val="002A3A"/>
        <w:sz w:val="16"/>
        <w:szCs w:val="16"/>
      </w:rPr>
      <w:tab/>
      <w:t>Albury NSW 2640</w:t>
    </w:r>
    <w:r w:rsidR="007B2370">
      <w:rPr>
        <w:rStyle w:val="SubtleEmphasis"/>
        <w:rFonts w:ascii="Roboto" w:hAnsi="Roboto"/>
        <w:color w:val="002A3A"/>
        <w:sz w:val="16"/>
        <w:szCs w:val="16"/>
      </w:rPr>
      <w:tab/>
    </w:r>
    <w:r w:rsidR="007B2370">
      <w:rPr>
        <w:rStyle w:val="SubtleEmphasis"/>
        <w:rFonts w:ascii="Roboto" w:hAnsi="Roboto"/>
        <w:color w:val="002A3A"/>
        <w:sz w:val="16"/>
        <w:szCs w:val="16"/>
      </w:rPr>
      <w:tab/>
    </w:r>
  </w:p>
  <w:p w14:paraId="1C0B5C12" w14:textId="77777777" w:rsidR="00825297" w:rsidRPr="00F4042F" w:rsidRDefault="00825297" w:rsidP="00123EE2">
    <w:pPr>
      <w:tabs>
        <w:tab w:val="left" w:pos="3047"/>
        <w:tab w:val="center" w:pos="4320"/>
        <w:tab w:val="right" w:pos="8640"/>
      </w:tabs>
      <w:spacing w:line="210" w:lineRule="exact"/>
      <w:ind w:left="0"/>
      <w:rPr>
        <w:rStyle w:val="SubtleEmphasis"/>
        <w:rFonts w:ascii="Roboto" w:hAnsi="Roboto"/>
        <w:color w:val="002A3A"/>
        <w:sz w:val="16"/>
        <w:szCs w:val="16"/>
      </w:rPr>
    </w:pPr>
    <w:r w:rsidRPr="00F4042F">
      <w:rPr>
        <w:rStyle w:val="SubtleEmphasis"/>
        <w:rFonts w:ascii="Roboto" w:hAnsi="Roboto"/>
        <w:color w:val="002A3A"/>
        <w:sz w:val="16"/>
        <w:szCs w:val="16"/>
      </w:rPr>
      <w:t>alburycit</w:t>
    </w:r>
    <w:r w:rsidR="00E953CF" w:rsidRPr="00F4042F">
      <w:rPr>
        <w:rStyle w:val="SubtleEmphasis"/>
        <w:rFonts w:ascii="Roboto" w:hAnsi="Roboto"/>
        <w:color w:val="002A3A"/>
        <w:sz w:val="16"/>
        <w:szCs w:val="16"/>
      </w:rPr>
      <w:t>y.nsw.gov.au</w:t>
    </w:r>
    <w:r w:rsidR="00E953CF" w:rsidRPr="00F4042F">
      <w:rPr>
        <w:rStyle w:val="SubtleEmphasis"/>
        <w:rFonts w:ascii="Roboto" w:hAnsi="Roboto"/>
        <w:color w:val="002A3A"/>
        <w:sz w:val="16"/>
        <w:szCs w:val="16"/>
      </w:rPr>
      <w:tab/>
    </w:r>
    <w:r w:rsidR="00E953CF" w:rsidRPr="00F4042F">
      <w:rPr>
        <w:rStyle w:val="SubtleEmphasis"/>
        <w:rFonts w:ascii="Roboto" w:hAnsi="Roboto"/>
        <w:b/>
        <w:bCs/>
        <w:color w:val="002A3A"/>
        <w:sz w:val="16"/>
        <w:szCs w:val="16"/>
      </w:rPr>
      <w:t>ABN</w:t>
    </w:r>
    <w:r w:rsidR="00E953CF" w:rsidRPr="00F4042F">
      <w:rPr>
        <w:rStyle w:val="SubtleEmphasis"/>
        <w:rFonts w:ascii="Roboto" w:hAnsi="Roboto"/>
        <w:color w:val="002A3A"/>
        <w:sz w:val="16"/>
        <w:szCs w:val="16"/>
      </w:rPr>
      <w:t xml:space="preserve"> 92 965 474 349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A5FC9" w14:textId="77777777" w:rsidR="00501C9E" w:rsidRDefault="00501C9E">
      <w:pPr>
        <w:spacing w:line="240" w:lineRule="auto"/>
      </w:pPr>
      <w:r>
        <w:separator/>
      </w:r>
    </w:p>
  </w:footnote>
  <w:footnote w:type="continuationSeparator" w:id="0">
    <w:p w14:paraId="4B2B0690" w14:textId="77777777" w:rsidR="00501C9E" w:rsidRDefault="00501C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AFAD" w14:textId="77777777" w:rsidR="00B019C6" w:rsidRPr="00B019C6" w:rsidRDefault="00B019C6" w:rsidP="00B019C6">
    <w:pPr>
      <w:spacing w:line="240" w:lineRule="auto"/>
      <w:ind w:left="0"/>
      <w:rPr>
        <w:rFonts w:cs="Arial"/>
        <w:sz w:val="28"/>
        <w:szCs w:val="40"/>
      </w:rPr>
    </w:pPr>
    <w:r>
      <w:rPr>
        <w:noProof/>
        <w:lang w:eastAsia="en-AU"/>
      </w:rPr>
      <w:drawing>
        <wp:anchor distT="0" distB="0" distL="114300" distR="114300" simplePos="0" relativeHeight="251659776" behindDoc="1" locked="0" layoutInCell="1" allowOverlap="1" wp14:anchorId="5DE20B2E" wp14:editId="43D3CEDC">
          <wp:simplePos x="0" y="0"/>
          <wp:positionH relativeFrom="margin">
            <wp:posOffset>5448935</wp:posOffset>
          </wp:positionH>
          <wp:positionV relativeFrom="paragraph">
            <wp:posOffset>-514604</wp:posOffset>
          </wp:positionV>
          <wp:extent cx="986186" cy="752707"/>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buryCity_MasterLogo_RGB.jpg"/>
                  <pic:cNvPicPr/>
                </pic:nvPicPr>
                <pic:blipFill>
                  <a:blip r:embed="rId1"/>
                  <a:stretch>
                    <a:fillRect/>
                  </a:stretch>
                </pic:blipFill>
                <pic:spPr>
                  <a:xfrm>
                    <a:off x="0" y="0"/>
                    <a:ext cx="986186" cy="752707"/>
                  </a:xfrm>
                  <a:prstGeom prst="rect">
                    <a:avLst/>
                  </a:prstGeom>
                </pic:spPr>
              </pic:pic>
            </a:graphicData>
          </a:graphic>
          <wp14:sizeRelH relativeFrom="page">
            <wp14:pctWidth>0</wp14:pctWidth>
          </wp14:sizeRelH>
          <wp14:sizeRelV relativeFrom="page">
            <wp14:pctHeight>0</wp14:pctHeight>
          </wp14:sizeRelV>
        </wp:anchor>
      </w:drawing>
    </w:r>
  </w:p>
  <w:p w14:paraId="7E2060F4" w14:textId="77777777" w:rsidR="00B019C6" w:rsidRPr="00B019C6" w:rsidRDefault="00B019C6" w:rsidP="00B019C6">
    <w:pPr>
      <w:spacing w:line="240" w:lineRule="auto"/>
      <w:ind w:left="0"/>
      <w:rPr>
        <w:rFonts w:cs="Arial"/>
        <w:sz w:val="40"/>
        <w:szCs w:val="40"/>
      </w:rPr>
    </w:pPr>
    <w:r w:rsidRPr="00B019C6">
      <w:rPr>
        <w:rFonts w:cs="Arial"/>
        <w:sz w:val="40"/>
        <w:szCs w:val="40"/>
      </w:rPr>
      <w:t>Environmental Planner - Internal Referral Response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B00952E"/>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6294CA6"/>
    <w:multiLevelType w:val="hybridMultilevel"/>
    <w:tmpl w:val="87228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70518AA"/>
    <w:multiLevelType w:val="hybridMultilevel"/>
    <w:tmpl w:val="F076A4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5EAB1AE4"/>
    <w:multiLevelType w:val="hybridMultilevel"/>
    <w:tmpl w:val="D6EA6324"/>
    <w:lvl w:ilvl="0" w:tplc="B596AA20">
      <w:start w:val="1"/>
      <w:numFmt w:val="bullet"/>
      <w:pStyle w:val="Subtitle"/>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69DE2947"/>
    <w:multiLevelType w:val="hybridMultilevel"/>
    <w:tmpl w:val="A53C7E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05"/>
  <w:drawingGridVerticalSpacing w:val="129"/>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47A"/>
    <w:rsid w:val="00001FD6"/>
    <w:rsid w:val="00002CB6"/>
    <w:rsid w:val="00032D11"/>
    <w:rsid w:val="00062C7B"/>
    <w:rsid w:val="000C54B0"/>
    <w:rsid w:val="00102AB3"/>
    <w:rsid w:val="00107039"/>
    <w:rsid w:val="00123EE2"/>
    <w:rsid w:val="00151F1B"/>
    <w:rsid w:val="0016307B"/>
    <w:rsid w:val="00171560"/>
    <w:rsid w:val="001B4A77"/>
    <w:rsid w:val="0028265B"/>
    <w:rsid w:val="002A3315"/>
    <w:rsid w:val="002D00BD"/>
    <w:rsid w:val="002F0EC5"/>
    <w:rsid w:val="00325ABD"/>
    <w:rsid w:val="0033075F"/>
    <w:rsid w:val="00355C0C"/>
    <w:rsid w:val="00357B5B"/>
    <w:rsid w:val="0041503B"/>
    <w:rsid w:val="00436FB3"/>
    <w:rsid w:val="00464354"/>
    <w:rsid w:val="004865AC"/>
    <w:rsid w:val="00501C9E"/>
    <w:rsid w:val="00566B22"/>
    <w:rsid w:val="0057084E"/>
    <w:rsid w:val="005B7DA8"/>
    <w:rsid w:val="00640242"/>
    <w:rsid w:val="00652180"/>
    <w:rsid w:val="00652E11"/>
    <w:rsid w:val="006643AE"/>
    <w:rsid w:val="007300E0"/>
    <w:rsid w:val="007A4DA4"/>
    <w:rsid w:val="007B2370"/>
    <w:rsid w:val="007C4273"/>
    <w:rsid w:val="0080473F"/>
    <w:rsid w:val="00825297"/>
    <w:rsid w:val="00845090"/>
    <w:rsid w:val="0085290A"/>
    <w:rsid w:val="008D5523"/>
    <w:rsid w:val="00947CA1"/>
    <w:rsid w:val="009F6AD5"/>
    <w:rsid w:val="00A53565"/>
    <w:rsid w:val="00AA785F"/>
    <w:rsid w:val="00AB1B5A"/>
    <w:rsid w:val="00AE4D18"/>
    <w:rsid w:val="00B019C6"/>
    <w:rsid w:val="00B40FB4"/>
    <w:rsid w:val="00B41C13"/>
    <w:rsid w:val="00B90568"/>
    <w:rsid w:val="00B97FD4"/>
    <w:rsid w:val="00C1031A"/>
    <w:rsid w:val="00C17EB3"/>
    <w:rsid w:val="00C246DF"/>
    <w:rsid w:val="00C605D3"/>
    <w:rsid w:val="00C6574C"/>
    <w:rsid w:val="00C737FA"/>
    <w:rsid w:val="00CA247A"/>
    <w:rsid w:val="00D0634C"/>
    <w:rsid w:val="00D40E41"/>
    <w:rsid w:val="00DB4A50"/>
    <w:rsid w:val="00DC1CE1"/>
    <w:rsid w:val="00DF794E"/>
    <w:rsid w:val="00E5023D"/>
    <w:rsid w:val="00E67B92"/>
    <w:rsid w:val="00E953CF"/>
    <w:rsid w:val="00E95430"/>
    <w:rsid w:val="00EA6E61"/>
    <w:rsid w:val="00EA7C01"/>
    <w:rsid w:val="00F21890"/>
    <w:rsid w:val="00F4042F"/>
    <w:rsid w:val="00F71658"/>
    <w:rsid w:val="00FB2FA7"/>
    <w:rsid w:val="00FD7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8C20654"/>
  <w14:defaultImageDpi w14:val="330"/>
  <w15:docId w15:val="{C5B14543-454C-40F3-8A3E-CF58DCBD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94E"/>
    <w:pPr>
      <w:suppressAutoHyphens/>
      <w:spacing w:line="280" w:lineRule="exact"/>
      <w:ind w:left="284"/>
    </w:pPr>
    <w:rPr>
      <w:rFonts w:ascii="Roboto" w:hAnsi="Roboto"/>
      <w:sz w:val="17"/>
      <w:lang w:val="en-AU" w:eastAsia="en-US"/>
    </w:rPr>
  </w:style>
  <w:style w:type="paragraph" w:styleId="Heading1">
    <w:name w:val="heading 1"/>
    <w:aliases w:val="Address"/>
    <w:basedOn w:val="Normal"/>
    <w:next w:val="BodyText"/>
    <w:qFormat/>
    <w:rsid w:val="00DF794E"/>
    <w:pPr>
      <w:keepNext/>
      <w:keepLines/>
      <w:numPr>
        <w:numId w:val="1"/>
      </w:numPr>
      <w:spacing w:after="60"/>
      <w:ind w:left="284" w:right="1303" w:firstLine="0"/>
      <w:outlineLvl w:val="0"/>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style>
  <w:style w:type="character" w:customStyle="1" w:styleId="Heading1Char">
    <w:name w:val="Heading 1 Char"/>
    <w:basedOn w:val="DefaultParagraphFont"/>
  </w:style>
  <w:style w:type="character" w:styleId="Hyperlink">
    <w:name w:val="Hyperlink"/>
    <w:basedOn w:val="DefaultParagraphFont"/>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Lucida Sans"/>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BalloonText">
    <w:name w:val="Balloon Text"/>
    <w:basedOn w:val="Normal"/>
  </w:style>
  <w:style w:type="paragraph" w:customStyle="1" w:styleId="AddressWordProcessing">
    <w:name w:val="Address (Word Processing)"/>
    <w:basedOn w:val="Normal"/>
    <w:pPr>
      <w:widowControl w:val="0"/>
      <w:spacing w:line="280" w:lineRule="atLeast"/>
      <w:ind w:left="283"/>
    </w:pPr>
  </w:style>
  <w:style w:type="paragraph" w:customStyle="1" w:styleId="NormalWordProcessing">
    <w:name w:val="Normal (Word Processing)"/>
    <w:basedOn w:val="Normal"/>
    <w:pPr>
      <w:widowControl w:val="0"/>
      <w:spacing w:line="280" w:lineRule="atLeast"/>
      <w:ind w:left="283"/>
    </w:pPr>
  </w:style>
  <w:style w:type="paragraph" w:customStyle="1" w:styleId="BasicParagraph">
    <w:name w:val="[Basic Paragraph]"/>
    <w:basedOn w:val="Normal"/>
    <w:pPr>
      <w:widowControl w:val="0"/>
      <w:spacing w:line="288" w:lineRule="auto"/>
      <w:ind w:left="0"/>
    </w:pPr>
  </w:style>
  <w:style w:type="paragraph" w:styleId="Subtitle">
    <w:name w:val="Subtitle"/>
    <w:aliases w:val="Bullet"/>
    <w:basedOn w:val="Normal"/>
    <w:next w:val="Normal"/>
    <w:link w:val="SubtitleChar"/>
    <w:uiPriority w:val="11"/>
    <w:qFormat/>
    <w:rsid w:val="00B97FD4"/>
    <w:pPr>
      <w:numPr>
        <w:numId w:val="4"/>
      </w:numPr>
      <w:ind w:left="284" w:hanging="142"/>
    </w:pPr>
  </w:style>
  <w:style w:type="character" w:customStyle="1" w:styleId="SubtitleChar">
    <w:name w:val="Subtitle Char"/>
    <w:aliases w:val="Bullet Char"/>
    <w:link w:val="Subtitle"/>
    <w:uiPriority w:val="11"/>
    <w:rsid w:val="00B97FD4"/>
    <w:rPr>
      <w:rFonts w:ascii="Calibri" w:hAnsi="Calibri"/>
      <w:sz w:val="19"/>
    </w:rPr>
  </w:style>
  <w:style w:type="character" w:styleId="SubtleEmphasis">
    <w:name w:val="Subtle Emphasis"/>
    <w:aliases w:val="Company Details"/>
    <w:uiPriority w:val="19"/>
    <w:qFormat/>
    <w:rsid w:val="00E953CF"/>
    <w:rPr>
      <w:rFonts w:ascii="Calibre Regular" w:hAnsi="Calibre Regular"/>
      <w:sz w:val="18"/>
      <w:szCs w:val="18"/>
    </w:rPr>
  </w:style>
  <w:style w:type="paragraph" w:styleId="BodyTextIndent">
    <w:name w:val="Body Text Indent"/>
    <w:basedOn w:val="Normal"/>
    <w:link w:val="BodyTextIndentChar"/>
    <w:uiPriority w:val="99"/>
    <w:semiHidden/>
    <w:unhideWhenUsed/>
    <w:rsid w:val="00A53565"/>
    <w:pPr>
      <w:spacing w:after="120"/>
      <w:ind w:left="283"/>
    </w:pPr>
  </w:style>
  <w:style w:type="character" w:customStyle="1" w:styleId="BodyTextIndentChar">
    <w:name w:val="Body Text Indent Char"/>
    <w:basedOn w:val="DefaultParagraphFont"/>
    <w:link w:val="BodyTextIndent"/>
    <w:uiPriority w:val="99"/>
    <w:semiHidden/>
    <w:rsid w:val="00A53565"/>
    <w:rPr>
      <w:rFonts w:ascii="Roboto" w:hAnsi="Roboto"/>
      <w:sz w:val="17"/>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049521">
      <w:bodyDiv w:val="1"/>
      <w:marLeft w:val="0"/>
      <w:marRight w:val="0"/>
      <w:marTop w:val="0"/>
      <w:marBottom w:val="0"/>
      <w:divBdr>
        <w:top w:val="none" w:sz="0" w:space="0" w:color="auto"/>
        <w:left w:val="none" w:sz="0" w:space="0" w:color="auto"/>
        <w:bottom w:val="none" w:sz="0" w:space="0" w:color="auto"/>
        <w:right w:val="none" w:sz="0" w:space="0" w:color="auto"/>
      </w:divBdr>
    </w:div>
    <w:div w:id="8940004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alburycity.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emini\templates\AD10REF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9DE06-B559-4B9A-ADB2-64A4B39B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AD10REF10</Template>
  <TotalTime>337</TotalTime>
  <Pages>2</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Links>
    <vt:vector size="6" baseType="variant">
      <vt:variant>
        <vt:i4>3407978</vt:i4>
      </vt:variant>
      <vt:variant>
        <vt:i4>0</vt:i4>
      </vt:variant>
      <vt:variant>
        <vt:i4>0</vt:i4>
      </vt:variant>
      <vt:variant>
        <vt:i4>5</vt:i4>
      </vt:variant>
      <vt:variant>
        <vt:lpwstr>mailto:info@alburycity.nsw.gov.au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Bali</dc:creator>
  <cp:lastModifiedBy>Renata Bali</cp:lastModifiedBy>
  <cp:revision>4</cp:revision>
  <cp:lastPrinted>2019-04-29T22:43:00Z</cp:lastPrinted>
  <dcterms:created xsi:type="dcterms:W3CDTF">2022-11-11T03:18:00Z</dcterms:created>
  <dcterms:modified xsi:type="dcterms:W3CDTF">2022-11-17T04:11:00Z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acro Buildinfo">
    <vt:lpwstr>Revision: 1888712 - Build Date: 2021/09/14 15:47:42 - Revision Range: 1888712-Not mixed</vt:lpwstr>
  </property>
  <property fmtid="{D5CDD505-2E9C-101B-9397-08002B2CF9AE}" pid="9" name="ser_num">
    <vt:lpwstr>1389338</vt:lpwstr>
  </property>
  <property fmtid="{D5CDD505-2E9C-101B-9397-08002B2CF9AE}" pid="10" name="conditions added">
    <vt:lpwstr>True</vt:lpwstr>
  </property>
</Properties>
</file>